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96BDBE" w:rsidR="001E41F3" w:rsidRDefault="001E41F3">
      <w:pPr>
        <w:pStyle w:val="CRCoverPage"/>
        <w:tabs>
          <w:tab w:val="right" w:pos="9639"/>
        </w:tabs>
        <w:spacing w:after="0"/>
        <w:rPr>
          <w:b/>
          <w:i/>
          <w:noProof/>
          <w:sz w:val="28"/>
        </w:rPr>
      </w:pPr>
      <w:r>
        <w:rPr>
          <w:b/>
          <w:noProof/>
          <w:sz w:val="24"/>
        </w:rPr>
        <w:t>3GPP TSG</w:t>
      </w:r>
      <w:r w:rsidR="00673E33">
        <w:rPr>
          <w:b/>
          <w:noProof/>
          <w:sz w:val="24"/>
        </w:rPr>
        <w:t>-RAN WG2</w:t>
      </w:r>
      <w:r w:rsidR="00C66BA2">
        <w:rPr>
          <w:b/>
          <w:noProof/>
          <w:sz w:val="24"/>
        </w:rPr>
        <w:t xml:space="preserve"> </w:t>
      </w:r>
      <w:r>
        <w:rPr>
          <w:b/>
          <w:noProof/>
          <w:sz w:val="24"/>
        </w:rPr>
        <w:t xml:space="preserve">Meeting </w:t>
      </w:r>
      <w:r w:rsidR="00673E33">
        <w:rPr>
          <w:b/>
          <w:noProof/>
          <w:sz w:val="24"/>
        </w:rPr>
        <w:t>#113-e</w:t>
      </w:r>
      <w:r>
        <w:rPr>
          <w:b/>
          <w:i/>
          <w:noProof/>
          <w:sz w:val="28"/>
        </w:rPr>
        <w:tab/>
      </w:r>
      <w:r w:rsidR="007F12CF">
        <w:rPr>
          <w:b/>
          <w:i/>
          <w:noProof/>
          <w:sz w:val="28"/>
        </w:rPr>
        <w:fldChar w:fldCharType="begin"/>
      </w:r>
      <w:r w:rsidR="007F12CF">
        <w:rPr>
          <w:b/>
          <w:i/>
          <w:noProof/>
          <w:sz w:val="28"/>
        </w:rPr>
        <w:instrText xml:space="preserve"> DOCPROPERTY  Tdoc#  \* MERGEFORMAT </w:instrText>
      </w:r>
      <w:r w:rsidR="007F12CF">
        <w:rPr>
          <w:b/>
          <w:i/>
          <w:noProof/>
          <w:sz w:val="28"/>
        </w:rPr>
        <w:fldChar w:fldCharType="separate"/>
      </w:r>
      <w:r w:rsidR="00673E33">
        <w:rPr>
          <w:b/>
          <w:i/>
          <w:noProof/>
          <w:sz w:val="28"/>
        </w:rPr>
        <w:t>R2-21</w:t>
      </w:r>
      <w:r w:rsidR="007B77C8">
        <w:rPr>
          <w:b/>
          <w:i/>
          <w:noProof/>
          <w:sz w:val="28"/>
        </w:rPr>
        <w:t>01036</w:t>
      </w:r>
      <w:r w:rsidR="007F12CF">
        <w:rPr>
          <w:b/>
          <w:i/>
          <w:noProof/>
          <w:sz w:val="28"/>
        </w:rPr>
        <w:fldChar w:fldCharType="end"/>
      </w:r>
    </w:p>
    <w:p w14:paraId="7CB45193" w14:textId="68397C91" w:rsidR="001E41F3" w:rsidRDefault="0008777B" w:rsidP="005E2C44">
      <w:pPr>
        <w:pStyle w:val="CRCoverPage"/>
        <w:outlineLvl w:val="0"/>
        <w:rPr>
          <w:b/>
          <w:noProof/>
          <w:sz w:val="24"/>
        </w:rPr>
      </w:pPr>
      <w:r w:rsidRPr="0008777B">
        <w:rPr>
          <w:b/>
          <w:sz w:val="24"/>
        </w:rPr>
        <w:t>Online</w:t>
      </w:r>
      <w:r w:rsidR="001E41F3">
        <w:rPr>
          <w:b/>
          <w:noProof/>
          <w:sz w:val="24"/>
        </w:rPr>
        <w:t xml:space="preserve">, </w:t>
      </w:r>
      <w:r w:rsidR="007F12CF">
        <w:rPr>
          <w:b/>
          <w:noProof/>
          <w:sz w:val="24"/>
        </w:rPr>
        <w:fldChar w:fldCharType="begin"/>
      </w:r>
      <w:r w:rsidR="007F12CF">
        <w:rPr>
          <w:b/>
          <w:noProof/>
          <w:sz w:val="24"/>
        </w:rPr>
        <w:instrText xml:space="preserve"> DOCPROPERTY  StartDate  \* MERGEFORMAT </w:instrText>
      </w:r>
      <w:r w:rsidR="007F12CF">
        <w:rPr>
          <w:b/>
          <w:noProof/>
          <w:sz w:val="24"/>
        </w:rPr>
        <w:fldChar w:fldCharType="separate"/>
      </w:r>
      <w:r w:rsidR="003609EF" w:rsidRPr="00BA51D9">
        <w:rPr>
          <w:b/>
          <w:noProof/>
          <w:sz w:val="24"/>
        </w:rPr>
        <w:t xml:space="preserve"> </w:t>
      </w:r>
      <w:r>
        <w:rPr>
          <w:b/>
          <w:noProof/>
          <w:sz w:val="24"/>
        </w:rPr>
        <w:t>25</w:t>
      </w:r>
      <w:r w:rsidRPr="0008777B">
        <w:rPr>
          <w:b/>
          <w:noProof/>
          <w:sz w:val="24"/>
          <w:vertAlign w:val="superscript"/>
        </w:rPr>
        <w:t>th</w:t>
      </w:r>
      <w:r>
        <w:rPr>
          <w:b/>
          <w:noProof/>
          <w:sz w:val="24"/>
        </w:rPr>
        <w:t xml:space="preserve"> January - 5</w:t>
      </w:r>
      <w:r w:rsidRPr="0008777B">
        <w:rPr>
          <w:b/>
          <w:noProof/>
          <w:sz w:val="24"/>
          <w:vertAlign w:val="superscript"/>
        </w:rPr>
        <w:t>th</w:t>
      </w:r>
      <w:r>
        <w:rPr>
          <w:b/>
          <w:noProof/>
          <w:sz w:val="24"/>
        </w:rPr>
        <w:t xml:space="preserve"> February 2021</w:t>
      </w:r>
      <w:r w:rsidR="007F12C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8E608" w:rsidR="001E41F3" w:rsidRPr="00410371" w:rsidRDefault="007F12CF" w:rsidP="00673E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3E33">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B65AD" w:rsidR="001E41F3" w:rsidRPr="0059071B" w:rsidRDefault="0059071B" w:rsidP="00673E33">
            <w:pPr>
              <w:pStyle w:val="CRCoverPage"/>
              <w:spacing w:after="0"/>
              <w:rPr>
                <w:b/>
                <w:noProof/>
              </w:rPr>
            </w:pPr>
            <w:r w:rsidRPr="0059071B">
              <w:rPr>
                <w:b/>
                <w:sz w:val="28"/>
              </w:rPr>
              <w:t>4483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19418" w:rsidR="001E41F3" w:rsidRPr="00673E33" w:rsidRDefault="007B77C8" w:rsidP="00673E33">
            <w:pPr>
              <w:pStyle w:val="CRCoverPage"/>
              <w:spacing w:after="0"/>
              <w:jc w:val="center"/>
              <w:rPr>
                <w:b/>
                <w:noProof/>
                <w:sz w:val="28"/>
              </w:rPr>
            </w:pPr>
            <w:r>
              <w:rPr>
                <w:b/>
                <w:sz w:val="28"/>
              </w:rPr>
              <w:t>2</w:t>
            </w:r>
            <w:r w:rsidR="008F3789" w:rsidRPr="00673E33">
              <w:rPr>
                <w:b/>
                <w:sz w:val="28"/>
              </w:rPr>
              <w:fldChar w:fldCharType="begin"/>
            </w:r>
            <w:r w:rsidR="008F3789" w:rsidRPr="00673E33">
              <w:rPr>
                <w:b/>
                <w:sz w:val="28"/>
              </w:rPr>
              <w:instrText xml:space="preserve"> DOCPROPERTY  Revision  \* MERGEFORMAT </w:instrText>
            </w:r>
            <w:r w:rsidR="008F3789" w:rsidRPr="00673E33">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7E85F" w:rsidR="001E41F3" w:rsidRPr="00673E33" w:rsidRDefault="00673E33">
            <w:pPr>
              <w:pStyle w:val="CRCoverPage"/>
              <w:spacing w:after="0"/>
              <w:jc w:val="center"/>
              <w:rPr>
                <w:b/>
                <w:noProof/>
                <w:sz w:val="28"/>
              </w:rPr>
            </w:pPr>
            <w:r w:rsidRPr="00673E33">
              <w:rPr>
                <w:b/>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CBAF8" w:rsidR="00F25D98" w:rsidRDefault="000877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D0A73" w:rsidR="001E41F3" w:rsidRDefault="0008777B">
            <w:pPr>
              <w:pStyle w:val="CRCoverPage"/>
              <w:spacing w:after="0"/>
              <w:ind w:left="100"/>
              <w:rPr>
                <w:noProof/>
              </w:rPr>
            </w:pPr>
            <w:r w:rsidRPr="004C7FF5">
              <w:rPr>
                <w:noProof/>
              </w:rPr>
              <w:t>C</w:t>
            </w:r>
            <w:r>
              <w:rPr>
                <w:noProof/>
              </w:rPr>
              <w:t>larification to the DRX cycle in RRC_IDLE and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255FF" w:rsidR="001E41F3" w:rsidRDefault="000877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567DC" w:rsidR="001E41F3" w:rsidRDefault="000877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BCC9F" w:rsidR="001E41F3" w:rsidRDefault="0008777B">
            <w:pPr>
              <w:pStyle w:val="CRCoverPage"/>
              <w:spacing w:after="0"/>
              <w:ind w:left="100"/>
              <w:rPr>
                <w:noProof/>
              </w:rPr>
            </w:pPr>
            <w:r>
              <w:t>LTE_eMTC5</w:t>
            </w:r>
            <w:r w:rsidRPr="00F40481">
              <w:t>-Core</w:t>
            </w:r>
            <w:r>
              <w:t xml:space="preserve">, </w:t>
            </w:r>
            <w:r w:rsidRPr="00B172DF">
              <w:rPr>
                <w:noProof/>
              </w:rPr>
              <w:t>NB_IOTenh3-Core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E2C58" w:rsidR="001E41F3" w:rsidRDefault="0008777B">
            <w:pPr>
              <w:pStyle w:val="CRCoverPage"/>
              <w:spacing w:after="0"/>
              <w:ind w:left="100"/>
              <w:rPr>
                <w:noProof/>
              </w:rPr>
            </w:pPr>
            <w:r>
              <w:t>2021-01-</w:t>
            </w:r>
            <w:r w:rsidR="0059071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13E40" w:rsidR="001E41F3" w:rsidRDefault="005907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F3528" w:rsidR="001E41F3" w:rsidRDefault="0059071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F7287" w14:textId="77777777" w:rsidR="0059071B" w:rsidRPr="0059071B" w:rsidRDefault="0059071B" w:rsidP="0059071B">
            <w:pPr>
              <w:spacing w:after="0"/>
              <w:ind w:left="100"/>
              <w:rPr>
                <w:rFonts w:ascii="Arial" w:eastAsiaTheme="minorEastAsia" w:hAnsi="Arial"/>
                <w:noProof/>
              </w:rPr>
            </w:pPr>
            <w:r w:rsidRPr="0059071B">
              <w:rPr>
                <w:rFonts w:ascii="Arial" w:eastAsiaTheme="minorEastAsia" w:hAnsi="Arial"/>
                <w:noProof/>
              </w:rPr>
              <w:t xml:space="preserve">Section 5.2.2.9 specifies the DRX cycle used by the UE. Originally, this did represent the DRX cycle used for all paging monitoring, system information change monitoring and RRM measurements.  </w:t>
            </w:r>
          </w:p>
          <w:p w14:paraId="4E795EAA" w14:textId="6EA81289" w:rsidR="0059071B" w:rsidRPr="0059071B" w:rsidRDefault="0059071B" w:rsidP="0059071B">
            <w:pPr>
              <w:spacing w:after="0"/>
              <w:ind w:left="100"/>
              <w:rPr>
                <w:rFonts w:ascii="Arial" w:eastAsiaTheme="minorEastAsia" w:hAnsi="Arial"/>
                <w:noProof/>
              </w:rPr>
            </w:pPr>
            <w:r w:rsidRPr="0059071B">
              <w:rPr>
                <w:rFonts w:ascii="Arial" w:eastAsiaTheme="minorEastAsia" w:hAnsi="Arial"/>
                <w:noProof/>
              </w:rPr>
              <w:t xml:space="preserve">However, the description is incomplete as it does not incorporate the agreements related to RRC_IDLE eDRX and </w:t>
            </w:r>
            <w:r>
              <w:rPr>
                <w:rFonts w:ascii="Arial" w:eastAsiaTheme="minorEastAsia" w:hAnsi="Arial"/>
                <w:noProof/>
              </w:rPr>
              <w:t xml:space="preserve">related to </w:t>
            </w:r>
            <w:r w:rsidRPr="0059071B">
              <w:rPr>
                <w:rFonts w:ascii="Arial" w:eastAsiaTheme="minorEastAsia" w:hAnsi="Arial"/>
                <w:noProof/>
              </w:rPr>
              <w:t xml:space="preserve">RRC_INACTIVE for eMTC. </w:t>
            </w:r>
          </w:p>
          <w:p w14:paraId="21316D63" w14:textId="4AA951AB" w:rsidR="0059071B" w:rsidRPr="0059071B" w:rsidRDefault="0059071B" w:rsidP="0059071B">
            <w:pPr>
              <w:spacing w:after="0"/>
              <w:ind w:left="100"/>
              <w:rPr>
                <w:rFonts w:ascii="Arial" w:eastAsiaTheme="minorEastAsia" w:hAnsi="Arial"/>
                <w:noProof/>
              </w:rPr>
            </w:pPr>
            <w:r w:rsidRPr="0059071B">
              <w:rPr>
                <w:rFonts w:ascii="Arial" w:eastAsiaTheme="minorEastAsia" w:hAnsi="Arial"/>
                <w:noProof/>
              </w:rPr>
              <w:t xml:space="preserve">With extended DRX for RRC_IDLE, two DRX cycles are used in the UE in RRC_IDLE, the eDRX cycle configured by the upper layers and the </w:t>
            </w:r>
            <w:r w:rsidR="00B54EFB">
              <w:rPr>
                <w:rFonts w:ascii="Arial" w:eastAsiaTheme="minorEastAsia" w:hAnsi="Arial"/>
                <w:noProof/>
              </w:rPr>
              <w:t xml:space="preserve">UE </w:t>
            </w:r>
            <w:r w:rsidRPr="0059071B">
              <w:rPr>
                <w:rFonts w:ascii="Arial" w:eastAsiaTheme="minorEastAsia" w:hAnsi="Arial"/>
                <w:noProof/>
              </w:rPr>
              <w:t xml:space="preserve">DRX cycle derived from the </w:t>
            </w:r>
            <w:r w:rsidRPr="0059071B">
              <w:rPr>
                <w:rFonts w:ascii="Arial" w:eastAsiaTheme="minorEastAsia" w:hAnsi="Arial"/>
                <w:i/>
              </w:rPr>
              <w:t>ran-</w:t>
            </w:r>
            <w:proofErr w:type="spellStart"/>
            <w:r w:rsidRPr="0059071B">
              <w:rPr>
                <w:rFonts w:ascii="Arial" w:eastAsiaTheme="minorEastAsia" w:hAnsi="Arial"/>
                <w:i/>
              </w:rPr>
              <w:t>PagingCycle</w:t>
            </w:r>
            <w:proofErr w:type="spellEnd"/>
            <w:r w:rsidRPr="0059071B">
              <w:rPr>
                <w:rFonts w:ascii="Arial" w:eastAsiaTheme="minorEastAsia" w:hAnsi="Arial"/>
              </w:rPr>
              <w:t xml:space="preserve"> (if configured), the (UE specific) paging cycle (if indicated by upper layers), and the </w:t>
            </w:r>
            <w:proofErr w:type="spellStart"/>
            <w:r w:rsidRPr="0059071B">
              <w:rPr>
                <w:rFonts w:ascii="Arial" w:eastAsiaTheme="minorEastAsia" w:hAnsi="Arial"/>
                <w:i/>
              </w:rPr>
              <w:t>defaultPagingCycle</w:t>
            </w:r>
            <w:proofErr w:type="spellEnd"/>
            <w:r w:rsidRPr="0059071B">
              <w:rPr>
                <w:rFonts w:ascii="Arial" w:eastAsiaTheme="minorEastAsia" w:hAnsi="Arial"/>
              </w:rPr>
              <w:t xml:space="preserve"> included in the </w:t>
            </w:r>
            <w:proofErr w:type="spellStart"/>
            <w:r w:rsidRPr="0059071B">
              <w:rPr>
                <w:rFonts w:ascii="Arial" w:eastAsiaTheme="minorEastAsia" w:hAnsi="Arial"/>
                <w:i/>
              </w:rPr>
              <w:t>radioResourceConfigCommon</w:t>
            </w:r>
            <w:proofErr w:type="spellEnd"/>
            <w:r w:rsidRPr="0059071B">
              <w:rPr>
                <w:rFonts w:ascii="Arial" w:eastAsiaTheme="minorEastAsia" w:hAnsi="Arial"/>
              </w:rPr>
              <w:t>. T</w:t>
            </w:r>
            <w:r w:rsidRPr="0059071B">
              <w:rPr>
                <w:rFonts w:ascii="Arial" w:eastAsiaTheme="minorEastAsia" w:hAnsi="Arial"/>
                <w:noProof/>
              </w:rPr>
              <w:t>heir respective use is specified in TS 36.304 (paging), TS 36.331 (system information monitoring) and TS 36.133 (RRM measurement).</w:t>
            </w:r>
          </w:p>
          <w:p w14:paraId="003E2957" w14:textId="77777777" w:rsidR="0059071B" w:rsidRPr="0059071B" w:rsidRDefault="0059071B" w:rsidP="0059071B">
            <w:pPr>
              <w:spacing w:after="0"/>
              <w:ind w:left="100"/>
              <w:rPr>
                <w:rFonts w:ascii="Arial" w:eastAsiaTheme="minorEastAsia" w:hAnsi="Arial"/>
                <w:noProof/>
              </w:rPr>
            </w:pPr>
          </w:p>
          <w:p w14:paraId="708AA7DE" w14:textId="114B0825" w:rsidR="001E41F3" w:rsidRPr="0059071B" w:rsidRDefault="0059071B" w:rsidP="00B54EFB">
            <w:pPr>
              <w:pStyle w:val="CRCoverPage"/>
              <w:spacing w:after="0"/>
              <w:ind w:left="100"/>
              <w:rPr>
                <w:rFonts w:cs="Arial"/>
                <w:noProof/>
              </w:rPr>
            </w:pPr>
            <w:r w:rsidRPr="0059071B">
              <w:rPr>
                <w:rFonts w:eastAsiaTheme="minorEastAsia" w:cs="Arial"/>
                <w:noProof/>
              </w:rPr>
              <w:t xml:space="preserve">It is not described that the UE shall also derive the </w:t>
            </w:r>
            <w:r w:rsidR="00B54EFB">
              <w:rPr>
                <w:rFonts w:eastAsiaTheme="minorEastAsia" w:cs="Arial"/>
                <w:noProof/>
              </w:rPr>
              <w:t xml:space="preserve">UE </w:t>
            </w:r>
            <w:r w:rsidRPr="0059071B">
              <w:rPr>
                <w:rFonts w:eastAsiaTheme="minorEastAsia" w:cs="Arial"/>
                <w:noProof/>
              </w:rPr>
              <w:t xml:space="preserve">DRX cycle upon </w:t>
            </w:r>
            <w:r w:rsidR="00B54EFB">
              <w:rPr>
                <w:rFonts w:eastAsiaTheme="minorEastAsia" w:cs="Arial"/>
                <w:noProof/>
              </w:rPr>
              <w:t xml:space="preserve">reception of the ran paging cycle at transition </w:t>
            </w:r>
            <w:r w:rsidRPr="0059071B">
              <w:rPr>
                <w:rFonts w:eastAsiaTheme="minorEastAsia" w:cs="Arial"/>
                <w:noProof/>
              </w:rPr>
              <w:t>to RRC_INACTIVE.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77650" w14:textId="4B81A658" w:rsidR="0059071B" w:rsidRPr="0059071B" w:rsidRDefault="0059071B" w:rsidP="0059071B">
            <w:pPr>
              <w:spacing w:after="0"/>
              <w:ind w:left="100"/>
              <w:rPr>
                <w:rFonts w:ascii="Arial" w:eastAsiaTheme="minorEastAsia" w:hAnsi="Arial"/>
                <w:noProof/>
              </w:rPr>
            </w:pPr>
            <w:r w:rsidRPr="0059071B">
              <w:rPr>
                <w:rFonts w:ascii="Arial" w:eastAsiaTheme="minorEastAsia" w:hAnsi="Arial"/>
                <w:noProof/>
              </w:rPr>
              <w:t>In section 5.2.2.9, replace the derivation of the UE DRX cycle by a reference to TS 36.304</w:t>
            </w:r>
            <w:r>
              <w:rPr>
                <w:rFonts w:ascii="Arial" w:eastAsiaTheme="minorEastAsia" w:hAnsi="Arial"/>
                <w:noProof/>
              </w:rPr>
              <w:t>.</w:t>
            </w:r>
          </w:p>
          <w:p w14:paraId="5172A218" w14:textId="60BC5BE2" w:rsidR="0059071B" w:rsidRPr="0059071B" w:rsidRDefault="0059071B" w:rsidP="0059071B">
            <w:pPr>
              <w:spacing w:after="0"/>
              <w:ind w:left="100"/>
              <w:rPr>
                <w:rFonts w:ascii="Arial" w:eastAsiaTheme="minorEastAsia" w:hAnsi="Arial"/>
                <w:noProof/>
              </w:rPr>
            </w:pPr>
            <w:r w:rsidRPr="0059071B">
              <w:rPr>
                <w:rFonts w:ascii="Arial" w:eastAsiaTheme="minorEastAsia" w:hAnsi="Arial"/>
                <w:noProof/>
              </w:rPr>
              <w:t>In section 5.3</w:t>
            </w:r>
            <w:r>
              <w:rPr>
                <w:rFonts w:ascii="Arial" w:eastAsiaTheme="minorEastAsia" w:hAnsi="Arial"/>
                <w:noProof/>
              </w:rPr>
              <w:t>.8.7</w:t>
            </w:r>
            <w:r w:rsidRPr="0059071B">
              <w:rPr>
                <w:rFonts w:ascii="Arial" w:eastAsiaTheme="minorEastAsia" w:hAnsi="Arial"/>
                <w:noProof/>
              </w:rPr>
              <w:t>, specify that the UE shall derive the UE DRX cycle as specified in TS 36.304</w:t>
            </w:r>
            <w:r>
              <w:rPr>
                <w:rFonts w:ascii="Arial" w:eastAsiaTheme="minorEastAsia" w:hAnsi="Arial"/>
                <w:noProof/>
              </w:rPr>
              <w:t>.</w:t>
            </w:r>
          </w:p>
          <w:p w14:paraId="35C1540D" w14:textId="7E2C98A5" w:rsidR="0059071B" w:rsidRPr="0059071B" w:rsidRDefault="0059071B" w:rsidP="0059071B">
            <w:pPr>
              <w:spacing w:after="0"/>
              <w:ind w:left="100"/>
              <w:rPr>
                <w:rFonts w:ascii="Arial" w:eastAsiaTheme="minorEastAsia" w:hAnsi="Arial"/>
                <w:noProof/>
              </w:rPr>
            </w:pPr>
            <w:r w:rsidRPr="0059071B">
              <w:rPr>
                <w:rFonts w:ascii="Arial" w:eastAsiaTheme="minorEastAsia" w:hAnsi="Arial"/>
                <w:noProof/>
              </w:rPr>
              <w:t xml:space="preserve">In </w:t>
            </w:r>
            <w:r>
              <w:rPr>
                <w:rFonts w:ascii="Arial" w:eastAsiaTheme="minorEastAsia" w:hAnsi="Arial"/>
                <w:noProof/>
              </w:rPr>
              <w:t>sections 5.2.2.9, 5.3.2.3</w:t>
            </w:r>
            <w:r w:rsidRPr="0059071B">
              <w:rPr>
                <w:rFonts w:ascii="Arial" w:eastAsiaTheme="minorEastAsia" w:hAnsi="Arial"/>
                <w:noProof/>
              </w:rPr>
              <w:t xml:space="preserve">, clarify that the DRX cycle </w:t>
            </w:r>
            <w:r>
              <w:rPr>
                <w:rFonts w:ascii="Arial" w:eastAsiaTheme="minorEastAsia" w:hAnsi="Arial"/>
                <w:noProof/>
              </w:rPr>
              <w:t>used</w:t>
            </w:r>
            <w:r w:rsidRPr="0059071B">
              <w:rPr>
                <w:rFonts w:ascii="Arial" w:eastAsiaTheme="minorEastAsia" w:hAnsi="Arial"/>
                <w:noProof/>
              </w:rPr>
              <w:t xml:space="preserve"> for </w:t>
            </w:r>
            <w:r>
              <w:rPr>
                <w:rFonts w:ascii="Arial" w:eastAsiaTheme="minorEastAsia" w:hAnsi="Arial"/>
                <w:noProof/>
              </w:rPr>
              <w:t xml:space="preserve">monitoring </w:t>
            </w:r>
            <w:r w:rsidRPr="0059071B">
              <w:rPr>
                <w:rFonts w:ascii="Arial" w:eastAsiaTheme="minorEastAsia" w:hAnsi="Arial"/>
                <w:noProof/>
              </w:rPr>
              <w:t>system information modification is the eDRX cycle</w:t>
            </w:r>
            <w:r>
              <w:rPr>
                <w:rFonts w:ascii="Arial" w:eastAsiaTheme="minorEastAsia" w:hAnsi="Arial"/>
                <w:noProof/>
              </w:rPr>
              <w:t>.</w:t>
            </w:r>
          </w:p>
          <w:p w14:paraId="54C24EB0" w14:textId="77777777" w:rsidR="0059071B" w:rsidRPr="0059071B" w:rsidRDefault="0059071B" w:rsidP="0059071B">
            <w:pPr>
              <w:spacing w:after="0"/>
              <w:ind w:left="100"/>
              <w:rPr>
                <w:rFonts w:ascii="Arial" w:eastAsiaTheme="minorEastAsia" w:hAnsi="Arial"/>
                <w:noProof/>
              </w:rPr>
            </w:pPr>
          </w:p>
          <w:p w14:paraId="3D519938" w14:textId="77777777" w:rsidR="0059071B" w:rsidRPr="0059071B" w:rsidRDefault="0059071B" w:rsidP="0059071B">
            <w:pPr>
              <w:spacing w:after="0"/>
              <w:ind w:left="100"/>
              <w:rPr>
                <w:rFonts w:ascii="Arial" w:eastAsia="SimSun" w:hAnsi="Arial"/>
                <w:b/>
                <w:noProof/>
              </w:rPr>
            </w:pPr>
            <w:r w:rsidRPr="0059071B">
              <w:rPr>
                <w:rFonts w:ascii="Arial" w:eastAsia="SimSun" w:hAnsi="Arial"/>
                <w:b/>
                <w:noProof/>
              </w:rPr>
              <w:t>Impact Analysis</w:t>
            </w:r>
          </w:p>
          <w:p w14:paraId="7E6FC6AB" w14:textId="77777777" w:rsidR="0059071B" w:rsidRPr="0059071B" w:rsidRDefault="0059071B" w:rsidP="0059071B">
            <w:pPr>
              <w:spacing w:after="0"/>
              <w:ind w:left="102"/>
              <w:rPr>
                <w:rFonts w:ascii="Arial" w:eastAsia="SimSun" w:hAnsi="Arial"/>
                <w:noProof/>
                <w:u w:val="single"/>
              </w:rPr>
            </w:pPr>
            <w:r w:rsidRPr="0059071B">
              <w:rPr>
                <w:rFonts w:ascii="Arial" w:eastAsia="SimSun" w:hAnsi="Arial"/>
                <w:noProof/>
                <w:u w:val="single"/>
              </w:rPr>
              <w:t>Impacted functionality:</w:t>
            </w:r>
          </w:p>
          <w:p w14:paraId="21257958" w14:textId="77777777" w:rsidR="0059071B" w:rsidRPr="0059071B" w:rsidRDefault="0059071B" w:rsidP="0059071B">
            <w:pPr>
              <w:spacing w:after="0"/>
              <w:ind w:left="100"/>
              <w:rPr>
                <w:rFonts w:ascii="Arial" w:eastAsia="SimSun" w:hAnsi="Arial"/>
                <w:noProof/>
              </w:rPr>
            </w:pPr>
            <w:r w:rsidRPr="0059071B">
              <w:rPr>
                <w:rFonts w:ascii="Arial" w:eastAsia="SimSun" w:hAnsi="Arial"/>
                <w:noProof/>
              </w:rPr>
              <w:t xml:space="preserve">UE DRX cycle in RRC_IDLE and RRC_INACTIVE </w:t>
            </w:r>
          </w:p>
          <w:p w14:paraId="35ACFC1C" w14:textId="77777777" w:rsidR="0059071B" w:rsidRPr="0059071B" w:rsidRDefault="0059071B" w:rsidP="0059071B">
            <w:pPr>
              <w:spacing w:after="0"/>
              <w:ind w:left="100"/>
              <w:rPr>
                <w:rFonts w:ascii="Arial" w:eastAsia="SimSun" w:hAnsi="Arial"/>
                <w:noProof/>
              </w:rPr>
            </w:pPr>
          </w:p>
          <w:p w14:paraId="4850A187" w14:textId="77777777" w:rsidR="0059071B" w:rsidRPr="0059071B" w:rsidRDefault="0059071B" w:rsidP="0059071B">
            <w:pPr>
              <w:spacing w:after="0"/>
              <w:ind w:left="102"/>
              <w:rPr>
                <w:rFonts w:ascii="Arial" w:eastAsia="SimSun" w:hAnsi="Arial"/>
                <w:noProof/>
                <w:u w:val="single"/>
              </w:rPr>
            </w:pPr>
            <w:r w:rsidRPr="0059071B">
              <w:rPr>
                <w:rFonts w:ascii="Arial" w:eastAsia="SimSun" w:hAnsi="Arial"/>
                <w:noProof/>
                <w:u w:val="single"/>
              </w:rPr>
              <w:t xml:space="preserve">Inter-operability: </w:t>
            </w:r>
          </w:p>
          <w:p w14:paraId="58518C56" w14:textId="706F48C9" w:rsidR="0059071B" w:rsidRPr="0059071B" w:rsidRDefault="0059071B" w:rsidP="0059071B">
            <w:pPr>
              <w:spacing w:after="0"/>
              <w:ind w:left="102"/>
              <w:rPr>
                <w:rFonts w:ascii="Arial" w:eastAsia="SimSun" w:hAnsi="Arial"/>
                <w:noProof/>
              </w:rPr>
            </w:pPr>
            <w:r w:rsidRPr="0059071B">
              <w:rPr>
                <w:rFonts w:ascii="Arial" w:eastAsia="SimSun" w:hAnsi="Arial"/>
                <w:noProof/>
              </w:rPr>
              <w:t xml:space="preserve">The CR </w:t>
            </w:r>
            <w:r>
              <w:rPr>
                <w:rFonts w:ascii="Arial" w:eastAsia="SimSun" w:hAnsi="Arial"/>
                <w:noProof/>
              </w:rPr>
              <w:t>only impacts the UE idle mode procedures</w:t>
            </w:r>
            <w:r w:rsidRPr="0059071B">
              <w:rPr>
                <w:rFonts w:ascii="Arial" w:eastAsia="SimSun" w:hAnsi="Arial"/>
                <w:noProof/>
              </w:rPr>
              <w:t>, no inter-operability issue is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815D4" w14:textId="1374A93D" w:rsidR="0059071B" w:rsidRDefault="0059071B" w:rsidP="0059071B">
            <w:pPr>
              <w:pStyle w:val="CRCoverPage"/>
              <w:spacing w:after="0"/>
              <w:ind w:left="100"/>
              <w:rPr>
                <w:rFonts w:eastAsiaTheme="minorEastAsia" w:cs="Arial"/>
              </w:rPr>
            </w:pPr>
            <w:r>
              <w:rPr>
                <w:rFonts w:eastAsiaTheme="minorEastAsia" w:cs="Arial"/>
              </w:rPr>
              <w:t xml:space="preserve">The description of UE DRX cycle is not correct for </w:t>
            </w:r>
            <w:proofErr w:type="spellStart"/>
            <w:r>
              <w:rPr>
                <w:rFonts w:eastAsiaTheme="minorEastAsia" w:cs="Arial"/>
              </w:rPr>
              <w:t>eMTC</w:t>
            </w:r>
            <w:proofErr w:type="spellEnd"/>
            <w:r>
              <w:rPr>
                <w:rFonts w:eastAsiaTheme="minorEastAsia" w:cs="Arial"/>
              </w:rPr>
              <w:t xml:space="preserve"> UE in RRC_INACTIVE and contradicts TS 36.304 for paging monitoring</w:t>
            </w:r>
            <w:r w:rsidR="004B07C9">
              <w:rPr>
                <w:rFonts w:eastAsiaTheme="minorEastAsia" w:cs="Arial"/>
              </w:rPr>
              <w:t xml:space="preserve"> </w:t>
            </w:r>
            <w:r w:rsidR="004B07C9" w:rsidRPr="004B07C9">
              <w:t>potentially leading to different interpretations/implementations</w:t>
            </w:r>
            <w:r>
              <w:rPr>
                <w:rFonts w:eastAsiaTheme="minorEastAsia" w:cs="Arial"/>
              </w:rPr>
              <w:t xml:space="preserve">. </w:t>
            </w:r>
          </w:p>
          <w:p w14:paraId="2D0A5CEE" w14:textId="3623F545" w:rsidR="0059071B" w:rsidRDefault="0059071B" w:rsidP="0059071B">
            <w:pPr>
              <w:pStyle w:val="CRCoverPage"/>
              <w:spacing w:after="0"/>
              <w:ind w:left="100"/>
              <w:rPr>
                <w:rFonts w:eastAsiaTheme="minorEastAsia" w:cs="Arial"/>
              </w:rPr>
            </w:pPr>
            <w:r w:rsidRPr="0059071B">
              <w:rPr>
                <w:rFonts w:eastAsiaTheme="minorEastAsia" w:cs="Arial"/>
              </w:rPr>
              <w:t xml:space="preserve">It is </w:t>
            </w:r>
            <w:r>
              <w:rPr>
                <w:rFonts w:eastAsiaTheme="minorEastAsia" w:cs="Arial"/>
              </w:rPr>
              <w:t>not</w:t>
            </w:r>
            <w:r w:rsidRPr="0059071B">
              <w:rPr>
                <w:rFonts w:eastAsiaTheme="minorEastAsia" w:cs="Arial"/>
              </w:rPr>
              <w:t xml:space="preserve"> clear </w:t>
            </w:r>
            <w:r>
              <w:rPr>
                <w:rFonts w:eastAsiaTheme="minorEastAsia" w:cs="Arial"/>
              </w:rPr>
              <w:t>which is the configured</w:t>
            </w:r>
            <w:r w:rsidRPr="0059071B">
              <w:rPr>
                <w:rFonts w:eastAsiaTheme="minorEastAsia" w:cs="Arial"/>
              </w:rPr>
              <w:t xml:space="preserve"> ‘DRX cycle’ </w:t>
            </w:r>
            <w:r>
              <w:rPr>
                <w:rFonts w:eastAsiaTheme="minorEastAsia" w:cs="Arial"/>
              </w:rPr>
              <w:t>(</w:t>
            </w:r>
            <w:proofErr w:type="spellStart"/>
            <w:r>
              <w:rPr>
                <w:rFonts w:eastAsiaTheme="minorEastAsia" w:cs="Arial"/>
              </w:rPr>
              <w:t>eDRX</w:t>
            </w:r>
            <w:proofErr w:type="spellEnd"/>
            <w:r>
              <w:rPr>
                <w:rFonts w:eastAsiaTheme="minorEastAsia" w:cs="Arial"/>
              </w:rPr>
              <w:t xml:space="preserve"> or RAN paging cycle) used </w:t>
            </w:r>
            <w:r w:rsidRPr="0059071B">
              <w:rPr>
                <w:rFonts w:eastAsiaTheme="minorEastAsia" w:cs="Arial"/>
              </w:rPr>
              <w:t>for system information change monitoring</w:t>
            </w:r>
            <w:r>
              <w:rPr>
                <w:rFonts w:eastAsiaTheme="minorEastAsia" w:cs="Arial"/>
              </w:rPr>
              <w:t xml:space="preserve"> correct for </w:t>
            </w:r>
            <w:proofErr w:type="spellStart"/>
            <w:r>
              <w:rPr>
                <w:rFonts w:eastAsiaTheme="minorEastAsia" w:cs="Arial"/>
              </w:rPr>
              <w:t>eMTC</w:t>
            </w:r>
            <w:proofErr w:type="spellEnd"/>
            <w:r>
              <w:rPr>
                <w:rFonts w:eastAsiaTheme="minorEastAsia" w:cs="Arial"/>
              </w:rPr>
              <w:t xml:space="preserve"> UE in RRC_INACTIVE</w:t>
            </w:r>
            <w:r w:rsidRPr="0059071B">
              <w:rPr>
                <w:rFonts w:eastAsiaTheme="minorEastAsia" w:cs="Arial"/>
              </w:rPr>
              <w:t>.</w:t>
            </w:r>
          </w:p>
          <w:p w14:paraId="5C4BEB44" w14:textId="6EC75208" w:rsidR="0059071B" w:rsidRPr="0059071B" w:rsidRDefault="0059071B" w:rsidP="0059071B">
            <w:pPr>
              <w:pStyle w:val="CRCoverPage"/>
              <w:spacing w:after="0"/>
              <w:ind w:left="100"/>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48AC2" w:rsidR="001E41F3" w:rsidRDefault="0059071B">
            <w:pPr>
              <w:pStyle w:val="CRCoverPage"/>
              <w:spacing w:after="0"/>
              <w:ind w:left="100"/>
              <w:rPr>
                <w:noProof/>
              </w:rPr>
            </w:pPr>
            <w:r>
              <w:rPr>
                <w:noProof/>
              </w:rPr>
              <w:t>5.2.1.3, 5.2.2.4, 5.2.2.9, 5.3.2.3, 5.3.8.7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C1715" w:rsidR="001E41F3" w:rsidRDefault="005907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E5BF7" w:rsidR="001E41F3" w:rsidRDefault="005907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BBAC6" w:rsidR="001E41F3" w:rsidRDefault="005907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8DBA6EE" w:rsidR="0059071B" w:rsidRDefault="0059071B">
      <w:pPr>
        <w:pStyle w:val="CRCoverPage"/>
        <w:spacing w:after="0"/>
        <w:rPr>
          <w:noProof/>
          <w:sz w:val="8"/>
          <w:szCs w:val="8"/>
        </w:rPr>
      </w:pPr>
    </w:p>
    <w:p w14:paraId="76ACDCCF" w14:textId="77777777" w:rsidR="0059071B" w:rsidRDefault="0059071B">
      <w:pPr>
        <w:rPr>
          <w:noProof/>
        </w:rPr>
      </w:pPr>
    </w:p>
    <w:p w14:paraId="6367F16F" w14:textId="77777777" w:rsidR="00AF1AE6" w:rsidRDefault="00AF1AE6">
      <w:pPr>
        <w:rPr>
          <w:noProof/>
        </w:rPr>
        <w:sectPr w:rsidR="00AF1AE6">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F1AE6" w:rsidRPr="0059071B" w14:paraId="7B1E5893" w14:textId="77777777" w:rsidTr="004C43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0D08FA" w14:textId="77777777" w:rsidR="00AF1AE6" w:rsidRPr="0059071B" w:rsidRDefault="00AF1AE6" w:rsidP="004C4333">
            <w:pPr>
              <w:spacing w:before="100" w:after="100"/>
              <w:jc w:val="center"/>
              <w:rPr>
                <w:rFonts w:ascii="Arial" w:eastAsiaTheme="minorEastAsia" w:hAnsi="Arial" w:cs="Arial"/>
                <w:noProof/>
                <w:sz w:val="24"/>
              </w:rPr>
            </w:pPr>
            <w:r w:rsidRPr="0059071B">
              <w:rPr>
                <w:rFonts w:eastAsiaTheme="minorEastAsia"/>
              </w:rPr>
              <w:lastRenderedPageBreak/>
              <w:br w:type="page"/>
            </w:r>
            <w:r w:rsidRPr="0059071B">
              <w:rPr>
                <w:rFonts w:ascii="Arial" w:eastAsiaTheme="minorEastAsia" w:hAnsi="Arial" w:cs="Arial"/>
                <w:noProof/>
                <w:sz w:val="24"/>
              </w:rPr>
              <w:t>First change</w:t>
            </w:r>
          </w:p>
        </w:tc>
      </w:tr>
    </w:tbl>
    <w:p w14:paraId="563905F9" w14:textId="77777777" w:rsidR="00AF1AE6" w:rsidRPr="00583FA0" w:rsidRDefault="00AF1AE6" w:rsidP="00AF1AE6">
      <w:pPr>
        <w:pStyle w:val="Heading4"/>
      </w:pPr>
      <w:bookmarkStart w:id="1" w:name="_Toc20486711"/>
      <w:bookmarkStart w:id="2" w:name="_Toc29342003"/>
      <w:bookmarkStart w:id="3" w:name="_Toc29343142"/>
      <w:bookmarkStart w:id="4" w:name="_Toc36566389"/>
      <w:bookmarkStart w:id="5" w:name="_Toc36809796"/>
      <w:bookmarkStart w:id="6" w:name="_Toc36846160"/>
      <w:bookmarkStart w:id="7" w:name="_Toc36938813"/>
      <w:bookmarkStart w:id="8" w:name="_Toc37081792"/>
      <w:bookmarkStart w:id="9" w:name="_Toc46480415"/>
      <w:bookmarkStart w:id="10" w:name="_Toc46481649"/>
      <w:bookmarkStart w:id="11" w:name="_Toc46482883"/>
      <w:bookmarkStart w:id="12" w:name="_Toc60863252"/>
      <w:bookmarkStart w:id="13" w:name="_Toc20486725"/>
      <w:bookmarkStart w:id="14" w:name="_Toc29342017"/>
      <w:bookmarkStart w:id="15" w:name="_Toc29343156"/>
      <w:bookmarkStart w:id="16" w:name="_Toc36566404"/>
      <w:bookmarkStart w:id="17" w:name="_Toc36809811"/>
      <w:bookmarkStart w:id="18" w:name="_Toc36846175"/>
      <w:bookmarkStart w:id="19" w:name="_Toc36938828"/>
      <w:bookmarkStart w:id="20" w:name="_Toc37081807"/>
      <w:bookmarkStart w:id="21" w:name="_Toc46480430"/>
      <w:bookmarkStart w:id="22" w:name="_Toc46481664"/>
      <w:bookmarkStart w:id="23" w:name="_Toc46482898"/>
      <w:bookmarkStart w:id="24" w:name="_Toc60863267"/>
      <w:r w:rsidRPr="00583FA0">
        <w:t>5.2.1.3</w:t>
      </w:r>
      <w:r w:rsidRPr="00583FA0">
        <w:tab/>
        <w:t>System information validity and notification of changes</w:t>
      </w:r>
      <w:bookmarkEnd w:id="1"/>
      <w:bookmarkEnd w:id="2"/>
      <w:bookmarkEnd w:id="3"/>
      <w:bookmarkEnd w:id="4"/>
      <w:bookmarkEnd w:id="5"/>
      <w:bookmarkEnd w:id="6"/>
      <w:bookmarkEnd w:id="7"/>
      <w:bookmarkEnd w:id="8"/>
      <w:bookmarkEnd w:id="9"/>
      <w:bookmarkEnd w:id="10"/>
      <w:bookmarkEnd w:id="11"/>
      <w:bookmarkEnd w:id="12"/>
    </w:p>
    <w:p w14:paraId="64A703FC" w14:textId="77777777" w:rsidR="00AF1AE6" w:rsidRPr="00583FA0" w:rsidRDefault="00AF1AE6" w:rsidP="00AF1AE6">
      <w:r w:rsidRPr="00583FA0">
        <w:t>Change of system information (other than for ETWS, CMAS,</w:t>
      </w:r>
      <w:r w:rsidRPr="00583FA0">
        <w:rPr>
          <w:lang w:eastAsia="zh-CN"/>
        </w:rPr>
        <w:t xml:space="preserve"> EAB, and UAC parameters and other than for AB parameters for NB-</w:t>
      </w:r>
      <w:proofErr w:type="spellStart"/>
      <w:r w:rsidRPr="00583FA0">
        <w:rPr>
          <w:lang w:eastAsia="zh-CN"/>
        </w:rPr>
        <w:t>IoT</w:t>
      </w:r>
      <w:proofErr w:type="spellEnd"/>
      <w:r w:rsidRPr="00583FA0">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583FA0">
        <w:rPr>
          <w:i/>
        </w:rPr>
        <w:t>m</w:t>
      </w:r>
      <w:r w:rsidRPr="00583FA0">
        <w:t xml:space="preserve">= 0, where </w:t>
      </w:r>
      <w:r w:rsidRPr="00583FA0">
        <w:rPr>
          <w:i/>
        </w:rPr>
        <w:t>m</w:t>
      </w:r>
      <w:r w:rsidRPr="00583FA0">
        <w:t xml:space="preserve"> is the number of radio frames comprising the modification period. The modification period</w:t>
      </w:r>
      <w:r w:rsidRPr="00583FA0">
        <w:rPr>
          <w:i/>
        </w:rPr>
        <w:t xml:space="preserve"> </w:t>
      </w:r>
      <w:r w:rsidRPr="00583FA0">
        <w:t xml:space="preserve">is configured by system information. If H-SFN is provided in </w:t>
      </w:r>
      <w:r w:rsidRPr="00583FA0">
        <w:rPr>
          <w:i/>
        </w:rPr>
        <w:t>SystemInformationBlockType1-BR</w:t>
      </w:r>
      <w:r w:rsidRPr="00583FA0">
        <w:t xml:space="preserve">, modification period boundaries for BL UEs and UEs in CE are defined by SFN values for which (H-SFN * 1024 + SFN) mod </w:t>
      </w:r>
      <w:r w:rsidRPr="00583FA0">
        <w:rPr>
          <w:i/>
        </w:rPr>
        <w:t>m</w:t>
      </w:r>
      <w:r w:rsidRPr="00583FA0">
        <w:t>=0. For NB-</w:t>
      </w:r>
      <w:proofErr w:type="spellStart"/>
      <w:r w:rsidRPr="00583FA0">
        <w:t>IoT</w:t>
      </w:r>
      <w:proofErr w:type="spellEnd"/>
      <w:r w:rsidRPr="00583FA0">
        <w:t xml:space="preserve">, H-SFN is always provided and the modification period boundaries are defined by SFN values for which (H-SFN * 1024 + SFN) mod </w:t>
      </w:r>
      <w:r w:rsidRPr="00583FA0">
        <w:rPr>
          <w:i/>
        </w:rPr>
        <w:t>m</w:t>
      </w:r>
      <w:r w:rsidRPr="00583FA0">
        <w:t>=0.</w:t>
      </w:r>
    </w:p>
    <w:p w14:paraId="7650D547" w14:textId="66C1F388" w:rsidR="00AF1AE6" w:rsidRPr="00583FA0" w:rsidRDefault="00AF1AE6" w:rsidP="00AF1AE6">
      <w:r w:rsidRPr="00583FA0">
        <w:t>To enable system information update notification for RRC_IDLE UEs configured to use a</w:t>
      </w:r>
      <w:bookmarkStart w:id="25" w:name="_GoBack"/>
      <w:ins w:id="26" w:author="Huawei" w:date="2021-01-08T11:34:00Z">
        <w:r w:rsidR="00B54EFB">
          <w:t>n</w:t>
        </w:r>
      </w:ins>
      <w:bookmarkEnd w:id="25"/>
      <w:r w:rsidRPr="00583FA0">
        <w:t xml:space="preserve"> </w:t>
      </w:r>
      <w:proofErr w:type="spellStart"/>
      <w:ins w:id="27" w:author="Huawei" w:date="2021-01-08T11:34:00Z">
        <w:r w:rsidR="00B54EFB">
          <w:t>e</w:t>
        </w:r>
      </w:ins>
      <w:r w:rsidRPr="00583FA0">
        <w:t>DRX</w:t>
      </w:r>
      <w:proofErr w:type="spellEnd"/>
      <w:r w:rsidRPr="00583FA0">
        <w:t xml:space="preserve"> cycle </w:t>
      </w:r>
      <w:r w:rsidRPr="00583FA0">
        <w:rPr>
          <w:rFonts w:eastAsia="SimSun"/>
          <w:lang w:eastAsia="zh-CN"/>
        </w:rPr>
        <w:t>longer</w:t>
      </w:r>
      <w:r w:rsidRPr="00583FA0">
        <w:rPr>
          <w:rFonts w:eastAsia="SimSun"/>
        </w:rPr>
        <w:t xml:space="preserve"> </w:t>
      </w:r>
      <w:r w:rsidRPr="00583FA0">
        <w:t xml:space="preserve">than the modification period, an </w:t>
      </w:r>
      <w:proofErr w:type="spellStart"/>
      <w:r w:rsidRPr="00583FA0">
        <w:t>eDRX</w:t>
      </w:r>
      <w:proofErr w:type="spellEnd"/>
      <w:r w:rsidRPr="00583FA0">
        <w:t xml:space="preserve"> acquisition period is defined. The boundaries of the </w:t>
      </w:r>
      <w:proofErr w:type="spellStart"/>
      <w:r w:rsidRPr="00583FA0">
        <w:t>eDRX</w:t>
      </w:r>
      <w:proofErr w:type="spellEnd"/>
      <w:r w:rsidRPr="00583FA0">
        <w:t xml:space="preserve"> acquisition period are determined by H-SFN values for which H-SFN mod 256 =0. For NB-</w:t>
      </w:r>
      <w:proofErr w:type="spellStart"/>
      <w:r w:rsidRPr="00583FA0">
        <w:t>IoT</w:t>
      </w:r>
      <w:proofErr w:type="spellEnd"/>
      <w:r w:rsidRPr="00583FA0">
        <w:t xml:space="preserve">, the boundaries of the </w:t>
      </w:r>
      <w:proofErr w:type="spellStart"/>
      <w:r w:rsidRPr="00583FA0">
        <w:t>eDRX</w:t>
      </w:r>
      <w:proofErr w:type="spellEnd"/>
      <w:r w:rsidRPr="00583FA0">
        <w:t xml:space="preserve"> acquisition period are determined by H-SFN values for which H-SFN mod 1024 =0.</w:t>
      </w:r>
    </w:p>
    <w:p w14:paraId="1612F2DE" w14:textId="77777777" w:rsidR="00AF1AE6" w:rsidRPr="00583FA0" w:rsidRDefault="00AF1AE6" w:rsidP="00AF1AE6">
      <w:pPr>
        <w:pStyle w:val="NO"/>
      </w:pPr>
      <w:r w:rsidRPr="00583FA0">
        <w:t>NOTE 1:</w:t>
      </w:r>
      <w:r w:rsidRPr="00583FA0">
        <w:tab/>
        <w:t xml:space="preserve">If the UE in RRC_IDLE is configured to use extended DRX cycle, e.g., in the order of several minutes or longer, in case the </w:t>
      </w:r>
      <w:proofErr w:type="spellStart"/>
      <w:r w:rsidRPr="00583FA0">
        <w:t>eNB</w:t>
      </w:r>
      <w:proofErr w:type="spellEnd"/>
      <w:r w:rsidRPr="00583FA0">
        <w:t xml:space="preserve"> is reset the UE SFN may not be synchronized to the new </w:t>
      </w:r>
      <w:proofErr w:type="spellStart"/>
      <w:r w:rsidRPr="00583FA0">
        <w:t>eNB</w:t>
      </w:r>
      <w:proofErr w:type="spellEnd"/>
      <w:r w:rsidRPr="00583FA0">
        <w:t xml:space="preserve"> SFN. The UE is expected to recover, e.g., acquire MIB within a reasonable time, to avoid repeated paging failures.</w:t>
      </w:r>
    </w:p>
    <w:p w14:paraId="6FFBDBAE" w14:textId="027CA012" w:rsidR="00AF1AE6" w:rsidRPr="00583FA0" w:rsidRDefault="00AF1AE6" w:rsidP="00AF1AE6">
      <w:r w:rsidRPr="00583FA0">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583FA0">
        <w:rPr>
          <w:i/>
          <w:iCs/>
        </w:rPr>
        <w:t>schedulingInfoListExt</w:t>
      </w:r>
      <w:proofErr w:type="spellEnd"/>
      <w:r w:rsidRPr="00583FA0">
        <w:t xml:space="preserve"> and/or SI messages carrying the </w:t>
      </w:r>
      <w:proofErr w:type="spellStart"/>
      <w:r w:rsidRPr="00583FA0">
        <w:t>posSIBs</w:t>
      </w:r>
      <w:proofErr w:type="spellEnd"/>
      <w:r w:rsidRPr="00583FA0">
        <w:t xml:space="preserve"> scheduled </w:t>
      </w:r>
      <w:proofErr w:type="gramStart"/>
      <w:r w:rsidRPr="00583FA0">
        <w:t xml:space="preserve">in  </w:t>
      </w:r>
      <w:proofErr w:type="spellStart"/>
      <w:r w:rsidRPr="00583FA0">
        <w:rPr>
          <w:i/>
          <w:iCs/>
        </w:rPr>
        <w:t>posSchedulingInfoList</w:t>
      </w:r>
      <w:proofErr w:type="spellEnd"/>
      <w:proofErr w:type="gramEnd"/>
      <w:r w:rsidRPr="00583FA0">
        <w:t xml:space="preserve"> may change, so the UE might not be able to successfully receive those </w:t>
      </w:r>
      <w:bookmarkStart w:id="28" w:name="_Hlk56523285"/>
      <w:r w:rsidRPr="00583FA0">
        <w:t xml:space="preserve">SIBs and/or </w:t>
      </w:r>
      <w:proofErr w:type="spellStart"/>
      <w:r w:rsidRPr="00583FA0">
        <w:t>posSIBs</w:t>
      </w:r>
      <w:proofErr w:type="spellEnd"/>
      <w:r w:rsidRPr="00583FA0">
        <w:t xml:space="preserve"> </w:t>
      </w:r>
      <w:bookmarkEnd w:id="28"/>
      <w:r w:rsidRPr="00583FA0">
        <w:t>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w:t>
      </w:r>
      <w:ins w:id="29" w:author="Huawei" w:date="2021-01-08T11:35:00Z">
        <w:r w:rsidR="00B54EFB">
          <w:t>n</w:t>
        </w:r>
      </w:ins>
      <w:r w:rsidRPr="00583FA0">
        <w:t xml:space="preserve"> </w:t>
      </w:r>
      <w:proofErr w:type="spellStart"/>
      <w:ins w:id="30" w:author="Huawei" w:date="2021-01-08T11:35:00Z">
        <w:r w:rsidR="00B54EFB">
          <w:t>e</w:t>
        </w:r>
      </w:ins>
      <w:r w:rsidRPr="00583FA0">
        <w:t>DRX</w:t>
      </w:r>
      <w:proofErr w:type="spellEnd"/>
      <w:r w:rsidRPr="00583FA0">
        <w:t xml:space="preserve"> cycle that is longer than the modification period acquires the new system information immediately from the start of the next modification period. Upon receiving a change notification applicable to </w:t>
      </w:r>
      <w:proofErr w:type="spellStart"/>
      <w:r w:rsidRPr="00583FA0">
        <w:t>eDRX</w:t>
      </w:r>
      <w:proofErr w:type="spellEnd"/>
      <w:r w:rsidRPr="00583FA0">
        <w:t>, a UE in RRC_IDLE configured to use a</w:t>
      </w:r>
      <w:ins w:id="31" w:author="Huawei" w:date="2021-01-08T11:35:00Z">
        <w:r w:rsidR="00B54EFB">
          <w:t>n</w:t>
        </w:r>
      </w:ins>
      <w:r w:rsidRPr="00583FA0">
        <w:t xml:space="preserve"> </w:t>
      </w:r>
      <w:proofErr w:type="spellStart"/>
      <w:ins w:id="32" w:author="Huawei" w:date="2021-01-08T11:35:00Z">
        <w:r w:rsidR="00B54EFB">
          <w:t>e</w:t>
        </w:r>
      </w:ins>
      <w:r w:rsidRPr="00583FA0">
        <w:t>DRX</w:t>
      </w:r>
      <w:proofErr w:type="spellEnd"/>
      <w:r w:rsidRPr="00583FA0">
        <w:t xml:space="preserve"> cycle that is longer than the modification period acquires the updated system information immediately from the start of the next </w:t>
      </w:r>
      <w:proofErr w:type="spellStart"/>
      <w:r w:rsidRPr="00583FA0">
        <w:t>eDRX</w:t>
      </w:r>
      <w:proofErr w:type="spellEnd"/>
      <w:r w:rsidRPr="00583FA0">
        <w:t xml:space="preserve"> acquisition period. The UE applies the previously acquired system information until the UE acquires the new system information. The possible boundaries of modification for </w:t>
      </w:r>
      <w:r w:rsidRPr="00583FA0">
        <w:rPr>
          <w:i/>
        </w:rPr>
        <w:t>SystemInformationBlockType1-BR</w:t>
      </w:r>
      <w:r w:rsidRPr="00583FA0">
        <w:t xml:space="preserve"> are defined by SFN values for which SFN mod 512 = 0 except for notification of ETWS/CMAS for which the </w:t>
      </w:r>
      <w:proofErr w:type="spellStart"/>
      <w:r w:rsidRPr="00583FA0">
        <w:t>eNB</w:t>
      </w:r>
      <w:proofErr w:type="spellEnd"/>
      <w:r w:rsidRPr="00583FA0">
        <w:t xml:space="preserve"> may change</w:t>
      </w:r>
      <w:r w:rsidRPr="00583FA0">
        <w:rPr>
          <w:i/>
        </w:rPr>
        <w:t xml:space="preserve"> SystemInformationBlockType1-BR</w:t>
      </w:r>
      <w:r w:rsidRPr="00583FA0">
        <w:t xml:space="preserve"> content at any time. For NB-</w:t>
      </w:r>
      <w:proofErr w:type="spellStart"/>
      <w:r w:rsidRPr="00583FA0">
        <w:t>IoT</w:t>
      </w:r>
      <w:proofErr w:type="spellEnd"/>
      <w:r w:rsidRPr="00583FA0">
        <w:t xml:space="preserve">, the possible boundaries of modification for </w:t>
      </w:r>
      <w:r w:rsidRPr="00583FA0">
        <w:rPr>
          <w:i/>
        </w:rPr>
        <w:t>SystemInformationBlockType1-NB</w:t>
      </w:r>
      <w:r w:rsidRPr="00583FA0">
        <w:t xml:space="preserve"> are defined by SFN values for which (H-SFN * 1024 + SFN) mod 4096 = 0.</w:t>
      </w:r>
    </w:p>
    <w:p w14:paraId="2C27826C" w14:textId="77777777" w:rsidR="00AF1AE6" w:rsidRPr="00583FA0" w:rsidRDefault="00AF1AE6" w:rsidP="00AF1AE6"/>
    <w:bookmarkStart w:id="33" w:name="_MON_1139214809"/>
    <w:bookmarkStart w:id="34" w:name="_MON_1139216975"/>
    <w:bookmarkStart w:id="35" w:name="_MON_1141455217"/>
    <w:bookmarkStart w:id="36" w:name="_MON_1142250178"/>
    <w:bookmarkStart w:id="37" w:name="_MON_1142250267"/>
    <w:bookmarkStart w:id="38" w:name="_MON_1142250278"/>
    <w:bookmarkStart w:id="39" w:name="_MON_1142250289"/>
    <w:bookmarkStart w:id="40" w:name="_MON_1142250316"/>
    <w:bookmarkStart w:id="41" w:name="_MON_1142250323"/>
    <w:bookmarkStart w:id="42" w:name="_MON_1144579870"/>
    <w:bookmarkStart w:id="43" w:name="_MON_1256375447"/>
    <w:bookmarkStart w:id="44" w:name="_MON_1256466064"/>
    <w:bookmarkStart w:id="45" w:name="_MON_1266527591"/>
    <w:bookmarkStart w:id="46" w:name="_MON_1139213770"/>
    <w:bookmarkStart w:id="47" w:name="_MON_1139213781"/>
    <w:bookmarkStart w:id="48" w:name="_MON_1139213889"/>
    <w:bookmarkStart w:id="49" w:name="_MON_1139213938"/>
    <w:bookmarkStart w:id="50" w:name="_MON_1139214046"/>
    <w:bookmarkStart w:id="51" w:name="_MON_1139214582"/>
    <w:bookmarkStart w:id="52" w:name="_MON_1139214621"/>
    <w:bookmarkStart w:id="53" w:name="_MON_113921467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Start w:id="54" w:name="_MON_1139214726"/>
    <w:bookmarkEnd w:id="54"/>
    <w:p w14:paraId="02C32568" w14:textId="77777777" w:rsidR="00AF1AE6" w:rsidRPr="00583FA0" w:rsidRDefault="00AF1AE6" w:rsidP="00AF1AE6">
      <w:pPr>
        <w:pStyle w:val="TH"/>
      </w:pPr>
      <w:r w:rsidRPr="00583FA0">
        <w:object w:dxaOrig="10305" w:dyaOrig="1815" w14:anchorId="7E1DE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77.8pt" o:ole="">
            <v:imagedata r:id="rId12" o:title=""/>
          </v:shape>
          <o:OLEObject Type="Embed" ProgID="Word.Picture.8" ShapeID="_x0000_i1025" DrawAspect="Content" ObjectID="_1672134959" r:id="rId13"/>
        </w:object>
      </w:r>
    </w:p>
    <w:p w14:paraId="137EB4CA" w14:textId="77777777" w:rsidR="00AF1AE6" w:rsidRPr="00583FA0" w:rsidRDefault="00AF1AE6" w:rsidP="00AF1AE6">
      <w:pPr>
        <w:pStyle w:val="TF"/>
      </w:pPr>
      <w:bookmarkStart w:id="55" w:name="_Ref65473125"/>
      <w:bookmarkStart w:id="56" w:name="_Ref65473118"/>
      <w:r w:rsidRPr="00583FA0">
        <w:t>Figure</w:t>
      </w:r>
      <w:bookmarkEnd w:id="55"/>
      <w:r w:rsidRPr="00583FA0">
        <w:t xml:space="preserve"> 5.2.1.3-1: Change of system Information</w:t>
      </w:r>
      <w:bookmarkEnd w:id="56"/>
    </w:p>
    <w:p w14:paraId="7EEA7117" w14:textId="3B1B0259" w:rsidR="00AF1AE6" w:rsidRPr="00583FA0" w:rsidRDefault="00AF1AE6" w:rsidP="00AF1AE6">
      <w:r w:rsidRPr="00583FA0">
        <w:t xml:space="preserve">The </w:t>
      </w:r>
      <w:r w:rsidRPr="00583FA0">
        <w:rPr>
          <w:i/>
        </w:rPr>
        <w:t>Paging</w:t>
      </w:r>
      <w:r w:rsidRPr="00583FA0">
        <w:t xml:space="preserve"> message is used to inform UEs in RRC_IDLE and UEs in RRC_CONNECTED about a system information change. If the UE is in RRC_CONNECTED or is not configured to use a</w:t>
      </w:r>
      <w:ins w:id="57" w:author="Huawei" w:date="2021-01-08T11:36:00Z">
        <w:r w:rsidR="00B54EFB">
          <w:t>n</w:t>
        </w:r>
      </w:ins>
      <w:r w:rsidRPr="00583FA0">
        <w:t xml:space="preserve"> </w:t>
      </w:r>
      <w:proofErr w:type="spellStart"/>
      <w:ins w:id="58" w:author="Huawei" w:date="2021-01-08T11:36:00Z">
        <w:r w:rsidR="00B54EFB">
          <w:t>e</w:t>
        </w:r>
      </w:ins>
      <w:r w:rsidRPr="00583FA0">
        <w:t>DRX</w:t>
      </w:r>
      <w:proofErr w:type="spellEnd"/>
      <w:r w:rsidRPr="00583FA0">
        <w:t xml:space="preserve"> cycle longer than the modification period in RRC_IDLE, and receives a </w:t>
      </w:r>
      <w:r w:rsidRPr="00583FA0">
        <w:rPr>
          <w:i/>
        </w:rPr>
        <w:t>Paging</w:t>
      </w:r>
      <w:r w:rsidRPr="00583FA0">
        <w:t xml:space="preserve"> message including the </w:t>
      </w:r>
      <w:proofErr w:type="spellStart"/>
      <w:r w:rsidRPr="00583FA0">
        <w:rPr>
          <w:i/>
        </w:rPr>
        <w:t>systemInfoModification</w:t>
      </w:r>
      <w:proofErr w:type="spellEnd"/>
      <w:r w:rsidRPr="00583FA0">
        <w:t>, it knows that the system information will change at the next modification period boundary. A UE in RRC_IDLE that is configured to use a</w:t>
      </w:r>
      <w:ins w:id="59" w:author="Huawei" w:date="2021-01-08T11:36:00Z">
        <w:r w:rsidR="00B54EFB">
          <w:t>n</w:t>
        </w:r>
      </w:ins>
      <w:r w:rsidRPr="00583FA0">
        <w:t xml:space="preserve"> </w:t>
      </w:r>
      <w:proofErr w:type="spellStart"/>
      <w:ins w:id="60" w:author="Huawei" w:date="2021-01-08T11:37:00Z">
        <w:r w:rsidR="00B54EFB">
          <w:t>e</w:t>
        </w:r>
      </w:ins>
      <w:r w:rsidRPr="00583FA0">
        <w:t>DRX</w:t>
      </w:r>
      <w:proofErr w:type="spellEnd"/>
      <w:r w:rsidRPr="00583FA0">
        <w:t xml:space="preserve"> cycle longer than the modification period, and receives in an </w:t>
      </w:r>
      <w:proofErr w:type="spellStart"/>
      <w:r w:rsidRPr="00583FA0">
        <w:t>eDRX</w:t>
      </w:r>
      <w:proofErr w:type="spellEnd"/>
      <w:r w:rsidRPr="00583FA0">
        <w:t xml:space="preserve"> acquisition period at least one </w:t>
      </w:r>
      <w:r w:rsidRPr="00583FA0">
        <w:rPr>
          <w:i/>
        </w:rPr>
        <w:t>Paging</w:t>
      </w:r>
      <w:r w:rsidRPr="00583FA0">
        <w:t xml:space="preserve"> message including the </w:t>
      </w:r>
      <w:proofErr w:type="spellStart"/>
      <w:r w:rsidRPr="00583FA0">
        <w:rPr>
          <w:i/>
        </w:rPr>
        <w:t>systemInfoModification-eDRX</w:t>
      </w:r>
      <w:proofErr w:type="spellEnd"/>
      <w:r w:rsidRPr="00583FA0">
        <w:t xml:space="preserve">, shall acquire the updated system information at the next </w:t>
      </w:r>
      <w:proofErr w:type="spellStart"/>
      <w:r w:rsidRPr="00583FA0">
        <w:t>eDRX</w:t>
      </w:r>
      <w:proofErr w:type="spellEnd"/>
      <w:r w:rsidRPr="00583FA0">
        <w:t xml:space="preserve"> acquisition period boundary. Although the UE may be informed about changes in system information, no further details are provided e.g. regarding which system information will change, except if </w:t>
      </w:r>
      <w:proofErr w:type="spellStart"/>
      <w:r w:rsidRPr="00583FA0">
        <w:rPr>
          <w:i/>
        </w:rPr>
        <w:t>systemInfoValueTag</w:t>
      </w:r>
      <w:r w:rsidRPr="00583FA0">
        <w:rPr>
          <w:i/>
          <w:lang w:eastAsia="ko-KR"/>
        </w:rPr>
        <w:t>SI</w:t>
      </w:r>
      <w:proofErr w:type="spellEnd"/>
      <w:r w:rsidRPr="00583FA0">
        <w:t xml:space="preserve"> is received by BL UEs or UEs in CE.</w:t>
      </w:r>
    </w:p>
    <w:p w14:paraId="030169AF" w14:textId="77777777" w:rsidR="00AF1AE6" w:rsidRPr="00583FA0" w:rsidRDefault="00AF1AE6" w:rsidP="00AF1AE6">
      <w:pPr>
        <w:rPr>
          <w:lang w:eastAsia="ko-KR"/>
        </w:rPr>
      </w:pPr>
      <w:r w:rsidRPr="00583FA0">
        <w:lastRenderedPageBreak/>
        <w:t>In RRC_CONNECTED</w:t>
      </w:r>
      <w:r w:rsidRPr="00583FA0">
        <w:rPr>
          <w:lang w:eastAsia="zh-TW"/>
        </w:rPr>
        <w:t>,</w:t>
      </w:r>
      <w:r w:rsidRPr="00583FA0">
        <w:t xml:space="preserve"> BL UEs or UEs in</w:t>
      </w:r>
      <w:r w:rsidRPr="00583FA0">
        <w:rPr>
          <w:i/>
        </w:rPr>
        <w:t xml:space="preserve"> </w:t>
      </w:r>
      <w:r w:rsidRPr="00583FA0">
        <w:t>CE</w:t>
      </w:r>
      <w:r w:rsidRPr="00583FA0">
        <w:rPr>
          <w:i/>
        </w:rPr>
        <w:t xml:space="preserve"> </w:t>
      </w:r>
      <w:r w:rsidRPr="00583FA0">
        <w:t>or NB-</w:t>
      </w:r>
      <w:proofErr w:type="spellStart"/>
      <w:r w:rsidRPr="00583FA0">
        <w:t>IoT</w:t>
      </w:r>
      <w:proofErr w:type="spellEnd"/>
      <w:r w:rsidRPr="00583FA0">
        <w:t xml:space="preserve"> UEs are not required to acquire system information</w:t>
      </w:r>
      <w:r w:rsidRPr="00583FA0">
        <w:rPr>
          <w:lang w:eastAsia="zh-TW"/>
        </w:rPr>
        <w:t xml:space="preserve"> except when T311 is running,</w:t>
      </w:r>
      <w:r w:rsidRPr="00583FA0">
        <w:rPr>
          <w:lang w:eastAsia="ko-KR"/>
        </w:rPr>
        <w:t xml:space="preserve"> or upon handover where the UE is only required to acquire the </w:t>
      </w:r>
      <w:proofErr w:type="spellStart"/>
      <w:r w:rsidRPr="00583FA0">
        <w:rPr>
          <w:i/>
          <w:iCs/>
        </w:rPr>
        <w:t>MasterInformationBlock</w:t>
      </w:r>
      <w:proofErr w:type="spellEnd"/>
      <w:r w:rsidRPr="00583FA0">
        <w:rPr>
          <w:iCs/>
          <w:lang w:eastAsia="ko-KR"/>
        </w:rPr>
        <w:t xml:space="preserve"> in the target </w:t>
      </w:r>
      <w:proofErr w:type="spellStart"/>
      <w:r w:rsidRPr="00583FA0">
        <w:rPr>
          <w:iCs/>
          <w:lang w:eastAsia="ko-KR"/>
        </w:rPr>
        <w:t>PCell</w:t>
      </w:r>
      <w:proofErr w:type="spellEnd"/>
      <w:r w:rsidRPr="00583FA0">
        <w:rPr>
          <w:iCs/>
          <w:lang w:eastAsia="ko-KR"/>
        </w:rPr>
        <w:t>, or for UEs in CE to receive ETWS/CMAS information</w:t>
      </w:r>
      <w:r w:rsidRPr="00583FA0">
        <w:t>. In RRC_IDLE, E-UTRAN may notify BL UEs or UEs in</w:t>
      </w:r>
      <w:r w:rsidRPr="00583FA0">
        <w:rPr>
          <w:i/>
        </w:rPr>
        <w:t xml:space="preserve"> </w:t>
      </w:r>
      <w:r w:rsidRPr="00583FA0">
        <w:t>CE</w:t>
      </w:r>
      <w:r w:rsidRPr="00583FA0">
        <w:rPr>
          <w:i/>
        </w:rPr>
        <w:t xml:space="preserve"> </w:t>
      </w:r>
      <w:r w:rsidRPr="00583FA0">
        <w:t>or</w:t>
      </w:r>
      <w:r w:rsidRPr="00583FA0">
        <w:rPr>
          <w:i/>
        </w:rPr>
        <w:t xml:space="preserve"> </w:t>
      </w:r>
      <w:r w:rsidRPr="00583FA0">
        <w:t>NB-</w:t>
      </w:r>
      <w:proofErr w:type="spellStart"/>
      <w:r w:rsidRPr="00583FA0">
        <w:t>IoT</w:t>
      </w:r>
      <w:proofErr w:type="spellEnd"/>
      <w:r w:rsidRPr="00583FA0">
        <w:t xml:space="preserve"> UEs about SI update, and except for NB-</w:t>
      </w:r>
      <w:proofErr w:type="spellStart"/>
      <w:r w:rsidRPr="00583FA0">
        <w:t>IoT</w:t>
      </w:r>
      <w:proofErr w:type="spellEnd"/>
      <w:r w:rsidRPr="00583FA0">
        <w:t>, ETWS and CMAS notification, EAB modification and UAC modification, using Direct Indication information, as specified in 6.6 (or 6.7.5 in NB-</w:t>
      </w:r>
      <w:proofErr w:type="spellStart"/>
      <w:r w:rsidRPr="00583FA0">
        <w:t>IoT</w:t>
      </w:r>
      <w:proofErr w:type="spellEnd"/>
      <w:r w:rsidRPr="00583FA0">
        <w:t>) and TS 36.212 [22].</w:t>
      </w:r>
    </w:p>
    <w:p w14:paraId="68400875" w14:textId="77777777" w:rsidR="00AF1AE6" w:rsidRPr="00583FA0" w:rsidRDefault="00AF1AE6" w:rsidP="00AF1AE6">
      <w:pPr>
        <w:pStyle w:val="NO"/>
      </w:pPr>
      <w:r w:rsidRPr="00583FA0">
        <w:t>NOTE 2:</w:t>
      </w:r>
      <w:r w:rsidRPr="00583FA0">
        <w:rPr>
          <w:lang w:eastAsia="ko-KR"/>
        </w:rPr>
        <w:tab/>
        <w:t>Upon system information change essential for BL UEs, UEs in CE, or NB-</w:t>
      </w:r>
      <w:proofErr w:type="spellStart"/>
      <w:r w:rsidRPr="00583FA0">
        <w:rPr>
          <w:lang w:eastAsia="ko-KR"/>
        </w:rPr>
        <w:t>IoT</w:t>
      </w:r>
      <w:proofErr w:type="spellEnd"/>
      <w:r w:rsidRPr="00583FA0">
        <w:rPr>
          <w:lang w:eastAsia="ko-KR"/>
        </w:rPr>
        <w:t xml:space="preserve"> UEs in RRC_CONNECTED, E-UTRAN may initiate connection release.</w:t>
      </w:r>
    </w:p>
    <w:p w14:paraId="7B915EF2" w14:textId="77777777" w:rsidR="00AF1AE6" w:rsidRPr="00583FA0" w:rsidRDefault="00AF1AE6" w:rsidP="00AF1AE6">
      <w:r w:rsidRPr="00583FA0">
        <w:rPr>
          <w:i/>
        </w:rPr>
        <w:t>SystemInformationBlockType1</w:t>
      </w:r>
      <w:r w:rsidRPr="00583FA0">
        <w:t xml:space="preserve"> (or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in NB-</w:t>
      </w:r>
      <w:proofErr w:type="spellStart"/>
      <w:r w:rsidRPr="00583FA0">
        <w:t>IoT</w:t>
      </w:r>
      <w:proofErr w:type="spellEnd"/>
      <w:r w:rsidRPr="00583FA0">
        <w:t xml:space="preserve">) includes a value tag </w:t>
      </w:r>
      <w:proofErr w:type="spellStart"/>
      <w:proofErr w:type="gramStart"/>
      <w:r w:rsidRPr="00583FA0">
        <w:rPr>
          <w:i/>
        </w:rPr>
        <w:t>systemInfoValueTag</w:t>
      </w:r>
      <w:proofErr w:type="spellEnd"/>
      <w:r w:rsidRPr="00583FA0">
        <w:t>, that</w:t>
      </w:r>
      <w:proofErr w:type="gramEnd"/>
      <w:r w:rsidRPr="00583FA0">
        <w:t xml:space="preserve"> indicates if a change has occurred in the SI messages. UEs may use </w:t>
      </w:r>
      <w:proofErr w:type="spellStart"/>
      <w:r w:rsidRPr="00583FA0">
        <w:rPr>
          <w:i/>
        </w:rPr>
        <w:t>systemInfoValueTag</w:t>
      </w:r>
      <w:proofErr w:type="spellEnd"/>
      <w:r w:rsidRPr="00583FA0">
        <w:t xml:space="preserve">, e.g. upon return from out of coverage, to verify if the previously stored SI messages are still valid. </w:t>
      </w:r>
      <w:proofErr w:type="spellStart"/>
      <w:r w:rsidRPr="00583FA0">
        <w:rPr>
          <w:i/>
        </w:rPr>
        <w:t>MasterInformationBlock</w:t>
      </w:r>
      <w:proofErr w:type="spellEnd"/>
      <w:r w:rsidRPr="00583FA0">
        <w:t xml:space="preserve"> (using </w:t>
      </w:r>
      <w:proofErr w:type="spellStart"/>
      <w:r w:rsidRPr="00583FA0">
        <w:rPr>
          <w:i/>
        </w:rPr>
        <w:t>systemInfoUnchanged</w:t>
      </w:r>
      <w:proofErr w:type="spellEnd"/>
      <w:r w:rsidRPr="00583FA0">
        <w:rPr>
          <w:i/>
        </w:rPr>
        <w:t>-BR</w:t>
      </w:r>
      <w:r w:rsidRPr="00583FA0">
        <w:t xml:space="preserve">) and RSS (if transmitted) may indicate that a change has not occurred in the SIB1-BR and SI messages of the current cell at least over the SI validity time, and the BL UEs or UEs in CE may use </w:t>
      </w:r>
      <w:proofErr w:type="spellStart"/>
      <w:r w:rsidRPr="00583FA0">
        <w:rPr>
          <w:i/>
        </w:rPr>
        <w:t>systemInfoUnchanged</w:t>
      </w:r>
      <w:proofErr w:type="spellEnd"/>
      <w:r w:rsidRPr="00583FA0">
        <w:rPr>
          <w:i/>
        </w:rPr>
        <w:t>-BR</w:t>
      </w:r>
      <w:r w:rsidRPr="00583FA0">
        <w:t xml:space="preserve"> or RSS, e.g. upon return from out of coverage, to verify if the previously stored SIB1-BR and SI messages are still valid. Additionally, for other than BL UEs or UEs in CE or NB-</w:t>
      </w:r>
      <w:proofErr w:type="spellStart"/>
      <w:r w:rsidRPr="00583FA0">
        <w:t>IoT</w:t>
      </w:r>
      <w:proofErr w:type="spellEnd"/>
      <w:r w:rsidRPr="00583FA0">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583FA0">
        <w:rPr>
          <w:i/>
        </w:rPr>
        <w:t>si-ValidityTime</w:t>
      </w:r>
      <w:proofErr w:type="spellEnd"/>
      <w:r w:rsidRPr="00583FA0">
        <w:t xml:space="preserve"> to consider stored system information to be invalid 3 hours after validity confirmation. NB-</w:t>
      </w:r>
      <w:proofErr w:type="spellStart"/>
      <w:r w:rsidRPr="00583FA0">
        <w:t>IoT</w:t>
      </w:r>
      <w:proofErr w:type="spellEnd"/>
      <w:r w:rsidRPr="00583FA0">
        <w:t xml:space="preserve"> UE considers stored system information to be invalid after 24 hours from the moment it was successfully confirmed as valid. If a BL UE, UE in CE or NB-</w:t>
      </w:r>
      <w:proofErr w:type="spellStart"/>
      <w:r w:rsidRPr="00583FA0">
        <w:t>IoT</w:t>
      </w:r>
      <w:proofErr w:type="spellEnd"/>
      <w:r w:rsidRPr="00583FA0">
        <w:t xml:space="preserve"> UE in RRC_CONNECTED state considers the stored system information invalid, the UE shall continue using the stored system information while in RRC_CONNECTED state in the serving cell.</w:t>
      </w:r>
    </w:p>
    <w:p w14:paraId="12F47715" w14:textId="77777777" w:rsidR="00AF1AE6" w:rsidRPr="00583FA0" w:rsidRDefault="00AF1AE6" w:rsidP="00AF1AE6">
      <w:r w:rsidRPr="00583FA0">
        <w:t>For BL UEs or UEs in CE or NB-</w:t>
      </w:r>
      <w:proofErr w:type="spellStart"/>
      <w:r w:rsidRPr="00583FA0">
        <w:t>IoT</w:t>
      </w:r>
      <w:proofErr w:type="spellEnd"/>
      <w:r w:rsidRPr="00583FA0">
        <w:t xml:space="preserve"> UEs, the change of specific SI message can additionally be indicated by a SI message specific value tag </w:t>
      </w:r>
      <w:proofErr w:type="spellStart"/>
      <w:r w:rsidRPr="00583FA0">
        <w:rPr>
          <w:i/>
        </w:rPr>
        <w:t>systemInfoValueTagSI</w:t>
      </w:r>
      <w:proofErr w:type="spellEnd"/>
      <w:r w:rsidRPr="00583FA0">
        <w:rPr>
          <w:i/>
        </w:rPr>
        <w:t xml:space="preserve">. </w:t>
      </w:r>
      <w:r w:rsidRPr="00583FA0">
        <w:t xml:space="preserve">If </w:t>
      </w:r>
      <w:proofErr w:type="spellStart"/>
      <w:r w:rsidRPr="00583FA0">
        <w:rPr>
          <w:i/>
        </w:rPr>
        <w:t>systemInfoValueTag</w:t>
      </w:r>
      <w:proofErr w:type="spellEnd"/>
      <w:r w:rsidRPr="00583FA0">
        <w:t xml:space="preserve"> included in the </w:t>
      </w:r>
      <w:r w:rsidRPr="00583FA0">
        <w:rPr>
          <w:i/>
        </w:rPr>
        <w:t>SystemInformationBlockType1-BR</w:t>
      </w:r>
      <w:r w:rsidRPr="00583FA0">
        <w:t xml:space="preserve"> (or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in NB-</w:t>
      </w:r>
      <w:proofErr w:type="spellStart"/>
      <w:r w:rsidRPr="00583FA0">
        <w:t>IoT</w:t>
      </w:r>
      <w:proofErr w:type="spellEnd"/>
      <w:r w:rsidRPr="00583FA0">
        <w:t xml:space="preserve">) is different from the one of the stored system information and if </w:t>
      </w:r>
      <w:proofErr w:type="spellStart"/>
      <w:r w:rsidRPr="00583FA0">
        <w:rPr>
          <w:i/>
        </w:rPr>
        <w:t>systemInfoValueTagSI</w:t>
      </w:r>
      <w:proofErr w:type="spellEnd"/>
      <w:r w:rsidRPr="00583FA0">
        <w:t xml:space="preserve"> is included in the </w:t>
      </w:r>
      <w:r w:rsidRPr="00583FA0">
        <w:rPr>
          <w:i/>
        </w:rPr>
        <w:t xml:space="preserve">SystemInformationBlockType1-BR </w:t>
      </w:r>
      <w:r w:rsidRPr="00583FA0">
        <w:t xml:space="preserve">(or </w:t>
      </w:r>
      <w:r w:rsidRPr="00583FA0">
        <w:rPr>
          <w:i/>
        </w:rPr>
        <w:t xml:space="preserve">SystemInformationBlockType1-NB </w:t>
      </w:r>
      <w:r w:rsidRPr="00583FA0">
        <w:t>in NB-</w:t>
      </w:r>
      <w:proofErr w:type="spellStart"/>
      <w:r w:rsidRPr="00583FA0">
        <w:t>IoT</w:t>
      </w:r>
      <w:proofErr w:type="spellEnd"/>
      <w:r w:rsidRPr="00583FA0">
        <w:t>)</w:t>
      </w:r>
      <w:r w:rsidRPr="00583FA0">
        <w:rPr>
          <w:i/>
        </w:rPr>
        <w:t xml:space="preserve"> </w:t>
      </w:r>
      <w:r w:rsidRPr="00583FA0">
        <w:t>for a specific SI message</w:t>
      </w:r>
      <w:r w:rsidRPr="00583FA0">
        <w:rPr>
          <w:i/>
        </w:rPr>
        <w:t xml:space="preserve"> </w:t>
      </w:r>
      <w:r w:rsidRPr="00583FA0">
        <w:t xml:space="preserve">and is different from the stored one, the UE shall consider this specific SI message to be invalid. If only </w:t>
      </w:r>
      <w:proofErr w:type="spellStart"/>
      <w:r w:rsidRPr="00583FA0">
        <w:rPr>
          <w:i/>
        </w:rPr>
        <w:t>systemInfoValueTag</w:t>
      </w:r>
      <w:proofErr w:type="spellEnd"/>
      <w:r w:rsidRPr="00583FA0">
        <w:t xml:space="preserve"> is included and is different from the stored one, the BL UE or UE in CE should consider any stored system information except </w:t>
      </w:r>
      <w:r w:rsidRPr="00583FA0">
        <w:rPr>
          <w:i/>
        </w:rPr>
        <w:t>SystemInformationBlockType10</w:t>
      </w:r>
      <w:r w:rsidRPr="00583FA0">
        <w:t xml:space="preserve">, </w:t>
      </w:r>
      <w:r w:rsidRPr="00583FA0">
        <w:rPr>
          <w:i/>
        </w:rPr>
        <w:t>SystemInformationBlockType11</w:t>
      </w:r>
      <w:r w:rsidRPr="00583FA0">
        <w:t xml:space="preserve">, </w:t>
      </w:r>
      <w:r w:rsidRPr="00583FA0">
        <w:rPr>
          <w:i/>
          <w:lang w:eastAsia="zh-TW"/>
        </w:rPr>
        <w:t>SystemInformationBlockType12</w:t>
      </w:r>
      <w:r w:rsidRPr="00583FA0">
        <w:rPr>
          <w:lang w:eastAsia="zh-TW"/>
        </w:rPr>
        <w:t xml:space="preserve"> and </w:t>
      </w:r>
      <w:r w:rsidRPr="00583FA0">
        <w:rPr>
          <w:i/>
          <w:lang w:eastAsia="zh-TW"/>
        </w:rPr>
        <w:t>SystemInformationBlockType1</w:t>
      </w:r>
      <w:r w:rsidRPr="00583FA0">
        <w:rPr>
          <w:i/>
          <w:lang w:eastAsia="zh-CN"/>
        </w:rPr>
        <w:t>4</w:t>
      </w:r>
      <w:r w:rsidRPr="00583FA0">
        <w:rPr>
          <w:lang w:eastAsia="zh-TW"/>
        </w:rPr>
        <w:t xml:space="preserve"> </w:t>
      </w:r>
      <w:r w:rsidRPr="00583FA0">
        <w:t>to be invalid; the NB-</w:t>
      </w:r>
      <w:proofErr w:type="spellStart"/>
      <w:r w:rsidRPr="00583FA0">
        <w:t>IoT</w:t>
      </w:r>
      <w:proofErr w:type="spellEnd"/>
      <w:r w:rsidRPr="00583FA0">
        <w:t xml:space="preserve"> UE should consider any stored system information except </w:t>
      </w:r>
      <w:r w:rsidRPr="00583FA0">
        <w:rPr>
          <w:i/>
          <w:lang w:eastAsia="zh-TW"/>
        </w:rPr>
        <w:t>SystemInformationBlockType1</w:t>
      </w:r>
      <w:r w:rsidRPr="00583FA0">
        <w:rPr>
          <w:i/>
          <w:lang w:eastAsia="zh-CN"/>
        </w:rPr>
        <w:t>4-NB</w:t>
      </w:r>
      <w:r w:rsidRPr="00583FA0">
        <w:t xml:space="preserve"> to be invalid.</w:t>
      </w:r>
    </w:p>
    <w:p w14:paraId="47891C32" w14:textId="77777777" w:rsidR="00AF1AE6" w:rsidRPr="00583FA0" w:rsidRDefault="00AF1AE6" w:rsidP="00AF1AE6">
      <w:r w:rsidRPr="00583FA0">
        <w:t xml:space="preserve">On MBMS-dedicated cell and on </w:t>
      </w:r>
      <w:proofErr w:type="spellStart"/>
      <w:r w:rsidRPr="00583FA0">
        <w:t>FeMBMS</w:t>
      </w:r>
      <w:proofErr w:type="spellEnd"/>
      <w:r w:rsidRPr="00583FA0">
        <w:t xml:space="preserve">/Unicast-mixed cell, the change of system information and ETWS/CMAS notification is indicated by using Direct Indication </w:t>
      </w:r>
      <w:proofErr w:type="spellStart"/>
      <w:r w:rsidRPr="00583FA0">
        <w:t>FeMBMS</w:t>
      </w:r>
      <w:proofErr w:type="spellEnd"/>
      <w:r w:rsidRPr="00583FA0">
        <w:t xml:space="preserve"> defined in 6.6a. The modification periodicity follows MCCH modification periodicity as defined in 5.8.1.3.</w:t>
      </w:r>
    </w:p>
    <w:p w14:paraId="720B9383" w14:textId="77777777" w:rsidR="00AF1AE6" w:rsidRPr="00583FA0" w:rsidRDefault="00AF1AE6" w:rsidP="00AF1AE6">
      <w:r w:rsidRPr="00583FA0">
        <w:t xml:space="preserve">E-UTRAN may not update </w:t>
      </w:r>
      <w:proofErr w:type="spellStart"/>
      <w:r w:rsidRPr="00583FA0">
        <w:rPr>
          <w:i/>
        </w:rPr>
        <w:t>systemInfoValueTag</w:t>
      </w:r>
      <w:proofErr w:type="spellEnd"/>
      <w:r w:rsidRPr="00583FA0">
        <w:t xml:space="preserve"> upon change of some system information e.g. ETWS information, CMAS information, RLOS indication (i.e., </w:t>
      </w:r>
      <w:proofErr w:type="spellStart"/>
      <w:r w:rsidRPr="00583FA0">
        <w:rPr>
          <w:i/>
        </w:rPr>
        <w:t>rlos</w:t>
      </w:r>
      <w:proofErr w:type="spellEnd"/>
      <w:r w:rsidRPr="00583FA0">
        <w:rPr>
          <w:i/>
        </w:rPr>
        <w:t>-Enabled</w:t>
      </w:r>
      <w:r w:rsidRPr="00583FA0">
        <w:t>), regularly changing parameters like time information (</w:t>
      </w:r>
      <w:r w:rsidRPr="00583FA0">
        <w:rPr>
          <w:i/>
        </w:rPr>
        <w:t>SystemInformationBlockType8</w:t>
      </w:r>
      <w:r w:rsidRPr="00583FA0">
        <w:t xml:space="preserve">, </w:t>
      </w:r>
      <w:r w:rsidRPr="00583FA0">
        <w:rPr>
          <w:i/>
        </w:rPr>
        <w:t>SystemInformationBlockType16,</w:t>
      </w:r>
      <w:r w:rsidRPr="00583FA0">
        <w:t xml:space="preserve"> </w:t>
      </w:r>
      <w:proofErr w:type="spellStart"/>
      <w:r w:rsidRPr="00583FA0">
        <w:rPr>
          <w:i/>
        </w:rPr>
        <w:t>hyperSFN</w:t>
      </w:r>
      <w:proofErr w:type="spellEnd"/>
      <w:r w:rsidRPr="00583FA0">
        <w:rPr>
          <w:i/>
        </w:rPr>
        <w:t xml:space="preserve">-MSB </w:t>
      </w:r>
      <w:r w:rsidRPr="00583FA0">
        <w:t>in</w:t>
      </w:r>
      <w:r w:rsidRPr="00583FA0">
        <w:rPr>
          <w:i/>
        </w:rPr>
        <w:t xml:space="preserve"> SystemInformationBlockType1-NB</w:t>
      </w:r>
      <w:r w:rsidRPr="00583FA0">
        <w:t xml:space="preserve">), EAB and AB parameters, UAC parameters, or positioning system information blocks. Similarly, E-UTRAN may not include the </w:t>
      </w:r>
      <w:proofErr w:type="spellStart"/>
      <w:r w:rsidRPr="00583FA0">
        <w:rPr>
          <w:i/>
          <w:iCs/>
        </w:rPr>
        <w:t>systemInfoModification</w:t>
      </w:r>
      <w:proofErr w:type="spellEnd"/>
      <w:r w:rsidRPr="00583FA0">
        <w:t xml:space="preserve"> within the </w:t>
      </w:r>
      <w:r w:rsidRPr="00583FA0">
        <w:rPr>
          <w:i/>
        </w:rPr>
        <w:t>Paging</w:t>
      </w:r>
      <w:r w:rsidRPr="00583FA0">
        <w:t xml:space="preserve"> message upon change of some system information.</w:t>
      </w:r>
    </w:p>
    <w:p w14:paraId="4126F144" w14:textId="2CE1319B" w:rsidR="00AF1AE6" w:rsidRPr="00583FA0" w:rsidRDefault="00AF1AE6" w:rsidP="00AF1AE6">
      <w:pPr>
        <w:rPr>
          <w:iCs/>
        </w:rPr>
      </w:pPr>
      <w:r w:rsidRPr="00583FA0">
        <w:t>The UE that is not configured to use a</w:t>
      </w:r>
      <w:ins w:id="61" w:author="Huawei" w:date="2021-01-08T11:38:00Z">
        <w:r w:rsidR="00B54EFB">
          <w:t>n</w:t>
        </w:r>
      </w:ins>
      <w:r w:rsidRPr="00583FA0">
        <w:t xml:space="preserve"> </w:t>
      </w:r>
      <w:proofErr w:type="spellStart"/>
      <w:ins w:id="62" w:author="Huawei" w:date="2021-01-08T11:38:00Z">
        <w:r w:rsidR="00B54EFB">
          <w:t>e</w:t>
        </w:r>
      </w:ins>
      <w:r w:rsidRPr="00583FA0">
        <w:t>DRX</w:t>
      </w:r>
      <w:proofErr w:type="spellEnd"/>
      <w:r w:rsidRPr="00583FA0">
        <w:t xml:space="preserve"> cycle longer than the modification period verifies that stored system information remains valid by either checking </w:t>
      </w:r>
      <w:proofErr w:type="spellStart"/>
      <w:r w:rsidRPr="00583FA0">
        <w:rPr>
          <w:i/>
        </w:rPr>
        <w:t>systemInfoValueTag</w:t>
      </w:r>
      <w:proofErr w:type="spellEnd"/>
      <w:r w:rsidRPr="00583FA0">
        <w:t xml:space="preserve"> in </w:t>
      </w:r>
      <w:r w:rsidRPr="00583FA0">
        <w:rPr>
          <w:i/>
        </w:rPr>
        <w:t>SystemInformationBlockType1</w:t>
      </w:r>
      <w:r w:rsidRPr="00583FA0">
        <w:rPr>
          <w:iCs/>
        </w:rPr>
        <w:t xml:space="preserve"> </w:t>
      </w:r>
      <w:r w:rsidRPr="00583FA0">
        <w:t xml:space="preserve">(or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in NB-</w:t>
      </w:r>
      <w:proofErr w:type="spellStart"/>
      <w:r w:rsidRPr="00583FA0">
        <w:t>IoT</w:t>
      </w:r>
      <w:proofErr w:type="spellEnd"/>
      <w:r w:rsidRPr="00583FA0">
        <w:t xml:space="preserve">) </w:t>
      </w:r>
      <w:r w:rsidRPr="00583FA0">
        <w:rPr>
          <w:iCs/>
        </w:rPr>
        <w:t>after the modification period boundary,</w:t>
      </w:r>
      <w:r w:rsidRPr="00583FA0">
        <w:rPr>
          <w:i/>
        </w:rPr>
        <w:t xml:space="preserve"> </w:t>
      </w:r>
      <w:r w:rsidRPr="00583FA0">
        <w:rPr>
          <w:iCs/>
        </w:rPr>
        <w:t xml:space="preserve">or </w:t>
      </w:r>
      <w:r w:rsidRPr="00583FA0">
        <w:t xml:space="preserve">attempting to find the </w:t>
      </w:r>
      <w:proofErr w:type="spellStart"/>
      <w:r w:rsidRPr="00583FA0">
        <w:rPr>
          <w:i/>
        </w:rPr>
        <w:t>systemInfoModification</w:t>
      </w:r>
      <w:proofErr w:type="spellEnd"/>
      <w:r w:rsidRPr="00583FA0">
        <w:rPr>
          <w:i/>
        </w:rPr>
        <w:t xml:space="preserve"> </w:t>
      </w:r>
      <w:r w:rsidRPr="00583FA0">
        <w:rPr>
          <w:iCs/>
        </w:rPr>
        <w:t xml:space="preserve">indication at least </w:t>
      </w:r>
      <w:proofErr w:type="spellStart"/>
      <w:r w:rsidRPr="00583FA0">
        <w:rPr>
          <w:i/>
          <w:iCs/>
        </w:rPr>
        <w:t>modificationPeriodCoeff</w:t>
      </w:r>
      <w:proofErr w:type="spellEnd"/>
      <w:r w:rsidRPr="00583FA0">
        <w:rPr>
          <w:iCs/>
        </w:rPr>
        <w:t xml:space="preserve"> times during the modification period in case no paging is received, in every modification period</w:t>
      </w:r>
      <w:r w:rsidRPr="00583FA0">
        <w:rPr>
          <w:i/>
          <w:iCs/>
        </w:rPr>
        <w:t xml:space="preserve">. </w:t>
      </w:r>
      <w:r w:rsidRPr="00583FA0">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583FA0">
        <w:rPr>
          <w:i/>
        </w:rPr>
        <w:t>systemInfoModification</w:t>
      </w:r>
      <w:proofErr w:type="spellEnd"/>
      <w:r w:rsidRPr="00583FA0">
        <w:rPr>
          <w:i/>
        </w:rPr>
        <w:t xml:space="preserve"> </w:t>
      </w:r>
      <w:r w:rsidRPr="00583FA0">
        <w:rPr>
          <w:iCs/>
        </w:rPr>
        <w:t xml:space="preserve">whether a change of system information other than ETWS information, CMAS information, </w:t>
      </w:r>
      <w:proofErr w:type="gramStart"/>
      <w:r w:rsidRPr="00583FA0">
        <w:rPr>
          <w:iCs/>
        </w:rPr>
        <w:t>EAB</w:t>
      </w:r>
      <w:proofErr w:type="gramEnd"/>
      <w:r w:rsidRPr="00583FA0">
        <w:rPr>
          <w:iCs/>
        </w:rPr>
        <w:t xml:space="preserve"> and UAC parameters will occur in the next modification period or not.</w:t>
      </w:r>
    </w:p>
    <w:p w14:paraId="0E028E1B" w14:textId="5EBAC521" w:rsidR="00AF1AE6" w:rsidRPr="00583FA0" w:rsidRDefault="00AF1AE6" w:rsidP="00AF1AE6">
      <w:pPr>
        <w:rPr>
          <w:iCs/>
        </w:rPr>
      </w:pPr>
      <w:r w:rsidRPr="00583FA0">
        <w:t>When the RRC_IDLE UE is configured with a</w:t>
      </w:r>
      <w:ins w:id="63" w:author="Huawei" w:date="2021-01-08T11:38:00Z">
        <w:r w:rsidR="00B54EFB">
          <w:t>n</w:t>
        </w:r>
      </w:ins>
      <w:r w:rsidRPr="00583FA0">
        <w:t xml:space="preserve"> </w:t>
      </w:r>
      <w:proofErr w:type="spellStart"/>
      <w:ins w:id="64" w:author="Huawei" w:date="2021-01-08T11:38:00Z">
        <w:r w:rsidR="00B54EFB">
          <w:t>e</w:t>
        </w:r>
      </w:ins>
      <w:r w:rsidRPr="00583FA0">
        <w:t>DRX</w:t>
      </w:r>
      <w:proofErr w:type="spellEnd"/>
      <w:r w:rsidRPr="00583FA0">
        <w:t xml:space="preserve"> cycle that is longer than the modification period, and </w:t>
      </w:r>
      <w:r w:rsidRPr="00583FA0">
        <w:rPr>
          <w:noProof/>
        </w:rPr>
        <w:t>at least one modification period boundary</w:t>
      </w:r>
      <w:r w:rsidRPr="00583FA0">
        <w:t xml:space="preserve"> has passed since the UE last verified validity of stored system information, the UE verifies that stored system information remains valid by checking the </w:t>
      </w:r>
      <w:proofErr w:type="spellStart"/>
      <w:r w:rsidRPr="00583FA0">
        <w:rPr>
          <w:i/>
        </w:rPr>
        <w:t>systemInfoValueTag</w:t>
      </w:r>
      <w:proofErr w:type="spellEnd"/>
      <w:r w:rsidRPr="00583FA0">
        <w:rPr>
          <w:i/>
        </w:rPr>
        <w:t xml:space="preserve"> </w:t>
      </w:r>
      <w:r w:rsidRPr="00583FA0">
        <w:t>before establishing or resuming an RRC connection.</w:t>
      </w:r>
    </w:p>
    <w:p w14:paraId="13125177" w14:textId="77777777" w:rsidR="00AF1AE6" w:rsidRPr="00583FA0" w:rsidRDefault="00AF1AE6" w:rsidP="00AF1AE6">
      <w:r w:rsidRPr="00583FA0">
        <w:t xml:space="preserve">ETWS and/or CMAS capable UEs in RRC_CONNECTED, other than BL UEs and UEs in CE, shall attempt to read paging at least once every </w:t>
      </w:r>
      <w:proofErr w:type="spellStart"/>
      <w:r w:rsidRPr="00583FA0">
        <w:rPr>
          <w:i/>
        </w:rPr>
        <w:t>defaultPagingCycle</w:t>
      </w:r>
      <w:proofErr w:type="spellEnd"/>
      <w:r w:rsidRPr="00583FA0">
        <w:t xml:space="preserve"> to check whether ETWS and/or CMAS notification is present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F1AE6" w:rsidRPr="0059071B" w14:paraId="6EA04FC4" w14:textId="77777777" w:rsidTr="004C43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CC09CA" w14:textId="77777777" w:rsidR="00AF1AE6" w:rsidRPr="0059071B" w:rsidRDefault="00AF1AE6" w:rsidP="004C4333">
            <w:pPr>
              <w:spacing w:before="100" w:after="100"/>
              <w:jc w:val="center"/>
              <w:rPr>
                <w:rFonts w:ascii="Arial" w:eastAsiaTheme="minorEastAsia" w:hAnsi="Arial" w:cs="Arial"/>
                <w:noProof/>
                <w:sz w:val="24"/>
              </w:rPr>
            </w:pPr>
            <w:r w:rsidRPr="0059071B">
              <w:rPr>
                <w:rFonts w:eastAsiaTheme="minorEastAsia"/>
              </w:rPr>
              <w:lastRenderedPageBreak/>
              <w:br w:type="page"/>
            </w:r>
            <w:r>
              <w:rPr>
                <w:rFonts w:ascii="Arial" w:eastAsiaTheme="minorEastAsia" w:hAnsi="Arial" w:cs="Arial"/>
                <w:noProof/>
                <w:sz w:val="24"/>
              </w:rPr>
              <w:t>Next</w:t>
            </w:r>
            <w:r w:rsidRPr="0059071B">
              <w:rPr>
                <w:rFonts w:ascii="Arial" w:eastAsiaTheme="minorEastAsia" w:hAnsi="Arial" w:cs="Arial"/>
                <w:noProof/>
                <w:sz w:val="24"/>
              </w:rPr>
              <w:t xml:space="preserve"> change</w:t>
            </w:r>
          </w:p>
        </w:tc>
      </w:tr>
    </w:tbl>
    <w:p w14:paraId="1720F3B0" w14:textId="77777777" w:rsidR="00AF1AE6" w:rsidRPr="00583FA0" w:rsidRDefault="00AF1AE6" w:rsidP="00AF1AE6">
      <w:pPr>
        <w:pStyle w:val="Heading4"/>
      </w:pPr>
      <w:bookmarkStart w:id="65" w:name="_Toc20486720"/>
      <w:bookmarkStart w:id="66" w:name="_Toc29342012"/>
      <w:bookmarkStart w:id="67" w:name="_Toc29343151"/>
      <w:bookmarkStart w:id="68" w:name="_Toc36566399"/>
      <w:bookmarkStart w:id="69" w:name="_Toc36809806"/>
      <w:bookmarkStart w:id="70" w:name="_Toc36846170"/>
      <w:bookmarkStart w:id="71" w:name="_Toc36938823"/>
      <w:bookmarkStart w:id="72" w:name="_Toc37081802"/>
      <w:bookmarkStart w:id="73" w:name="_Toc46480425"/>
      <w:bookmarkStart w:id="74" w:name="_Toc46481659"/>
      <w:bookmarkStart w:id="75" w:name="_Toc46482893"/>
      <w:bookmarkStart w:id="76" w:name="_Toc60863262"/>
      <w:r w:rsidRPr="00583FA0">
        <w:t>5.2.2.4</w:t>
      </w:r>
      <w:r w:rsidRPr="00583FA0">
        <w:tab/>
        <w:t>System information acquisition by the UE</w:t>
      </w:r>
      <w:bookmarkEnd w:id="65"/>
      <w:bookmarkEnd w:id="66"/>
      <w:bookmarkEnd w:id="67"/>
      <w:bookmarkEnd w:id="68"/>
      <w:bookmarkEnd w:id="69"/>
      <w:bookmarkEnd w:id="70"/>
      <w:bookmarkEnd w:id="71"/>
      <w:bookmarkEnd w:id="72"/>
      <w:bookmarkEnd w:id="73"/>
      <w:bookmarkEnd w:id="74"/>
      <w:bookmarkEnd w:id="75"/>
      <w:bookmarkEnd w:id="76"/>
    </w:p>
    <w:p w14:paraId="6631668D" w14:textId="77777777" w:rsidR="00AF1AE6" w:rsidRPr="00583FA0" w:rsidRDefault="00AF1AE6" w:rsidP="00AF1AE6">
      <w:r w:rsidRPr="00583FA0">
        <w:t>The UE shall:</w:t>
      </w:r>
    </w:p>
    <w:p w14:paraId="1038113B" w14:textId="77777777" w:rsidR="00AF1AE6" w:rsidRPr="00583FA0" w:rsidRDefault="00AF1AE6" w:rsidP="00AF1AE6">
      <w:pPr>
        <w:pStyle w:val="B1"/>
      </w:pPr>
      <w:r w:rsidRPr="00583FA0">
        <w:t>1&gt;</w:t>
      </w:r>
      <w:r w:rsidRPr="00583FA0">
        <w:tab/>
        <w:t>apply the specified BCCH configuration defined in 9.1.1.1 or BR-BCCH configuration defined in 9.1.1.8;</w:t>
      </w:r>
    </w:p>
    <w:p w14:paraId="51F9CE63" w14:textId="77777777" w:rsidR="00AF1AE6" w:rsidRPr="00583FA0" w:rsidRDefault="00AF1AE6" w:rsidP="00AF1AE6">
      <w:pPr>
        <w:pStyle w:val="B1"/>
      </w:pPr>
      <w:r w:rsidRPr="00583FA0">
        <w:t>1&gt;</w:t>
      </w:r>
      <w:r w:rsidRPr="00583FA0">
        <w:tab/>
        <w:t>if the procedure is triggered by a system information change notification:</w:t>
      </w:r>
    </w:p>
    <w:p w14:paraId="776F9084" w14:textId="3E297DA5" w:rsidR="00AF1AE6" w:rsidRPr="00583FA0" w:rsidRDefault="00AF1AE6" w:rsidP="00AF1AE6">
      <w:pPr>
        <w:pStyle w:val="B2"/>
      </w:pPr>
      <w:r w:rsidRPr="00583FA0">
        <w:t>2&gt;</w:t>
      </w:r>
      <w:r w:rsidRPr="00583FA0">
        <w:tab/>
        <w:t xml:space="preserve">if the UE uses an idle </w:t>
      </w:r>
      <w:proofErr w:type="spellStart"/>
      <w:ins w:id="77" w:author="Huawei" w:date="2021-01-08T11:39:00Z">
        <w:r w:rsidR="00B54EFB">
          <w:t>e</w:t>
        </w:r>
      </w:ins>
      <w:r w:rsidRPr="00583FA0">
        <w:t>DRX</w:t>
      </w:r>
      <w:proofErr w:type="spellEnd"/>
      <w:r w:rsidRPr="00583FA0">
        <w:t xml:space="preserve"> cycle longer than the modification period:</w:t>
      </w:r>
    </w:p>
    <w:p w14:paraId="0E080F04" w14:textId="77777777" w:rsidR="00AF1AE6" w:rsidRPr="00583FA0" w:rsidRDefault="00AF1AE6" w:rsidP="00AF1AE6">
      <w:pPr>
        <w:pStyle w:val="B3"/>
        <w:ind w:left="1138" w:hanging="288"/>
      </w:pPr>
      <w:r w:rsidRPr="00583FA0">
        <w:t>3&gt;</w:t>
      </w:r>
      <w:r w:rsidRPr="00583FA0">
        <w:tab/>
        <w:t xml:space="preserve">start acquiring the required system information, as defined in 5.2.2.3, from the next </w:t>
      </w:r>
      <w:proofErr w:type="spellStart"/>
      <w:r w:rsidRPr="00583FA0">
        <w:t>eDRX</w:t>
      </w:r>
      <w:proofErr w:type="spellEnd"/>
      <w:r w:rsidRPr="00583FA0">
        <w:t xml:space="preserve"> acquisition period boundary;</w:t>
      </w:r>
    </w:p>
    <w:p w14:paraId="6634D80E" w14:textId="77777777" w:rsidR="00AF1AE6" w:rsidRPr="00583FA0" w:rsidRDefault="00AF1AE6" w:rsidP="00AF1AE6">
      <w:pPr>
        <w:pStyle w:val="B3"/>
        <w:ind w:left="284" w:firstLine="284"/>
      </w:pPr>
      <w:r w:rsidRPr="00583FA0">
        <w:t>2&gt;</w:t>
      </w:r>
      <w:r w:rsidRPr="00583FA0">
        <w:tab/>
        <w:t>else</w:t>
      </w:r>
    </w:p>
    <w:p w14:paraId="1451757E" w14:textId="77777777" w:rsidR="00AF1AE6" w:rsidRPr="00583FA0" w:rsidRDefault="00AF1AE6" w:rsidP="00AF1AE6">
      <w:pPr>
        <w:pStyle w:val="B3"/>
        <w:ind w:left="1138" w:hanging="288"/>
      </w:pPr>
      <w:r w:rsidRPr="00583FA0">
        <w:t>3&gt;</w:t>
      </w:r>
      <w:r w:rsidRPr="00583FA0">
        <w:tab/>
        <w:t>start acquiring the required system information, as defined in 5.2.2.3, from the beginning of the modification period following the one in which the change notification was received;</w:t>
      </w:r>
    </w:p>
    <w:p w14:paraId="1415258A" w14:textId="77777777" w:rsidR="00AF1AE6" w:rsidRPr="00583FA0" w:rsidRDefault="00AF1AE6" w:rsidP="00AF1AE6">
      <w:pPr>
        <w:pStyle w:val="NO"/>
      </w:pPr>
      <w:r w:rsidRPr="00583FA0">
        <w:t>NOTE 1:</w:t>
      </w:r>
      <w:r w:rsidRPr="00583FA0">
        <w:tab/>
        <w:t>The UE continues using the previously received system information until the new system information has been acquired.</w:t>
      </w:r>
    </w:p>
    <w:p w14:paraId="0A4DCC8B" w14:textId="77777777" w:rsidR="00AF1AE6" w:rsidRPr="00583FA0" w:rsidRDefault="00AF1AE6" w:rsidP="00AF1AE6">
      <w:pPr>
        <w:pStyle w:val="B1"/>
      </w:pPr>
      <w:r w:rsidRPr="00583FA0">
        <w:t>1&gt;</w:t>
      </w:r>
      <w:r w:rsidRPr="00583FA0">
        <w:tab/>
        <w:t>if the UE is in RRC_IDLE and enters a cell for which the UE does not have stored a valid version of the system information required in RRC_IDLE, as defined in 5.2.2.3:</w:t>
      </w:r>
    </w:p>
    <w:p w14:paraId="65ACA6D1" w14:textId="77777777" w:rsidR="00AF1AE6" w:rsidRPr="00583FA0" w:rsidRDefault="00AF1AE6" w:rsidP="00AF1AE6">
      <w:pPr>
        <w:pStyle w:val="B2"/>
      </w:pPr>
      <w:r w:rsidRPr="00583FA0">
        <w:t>2&gt;</w:t>
      </w:r>
      <w:r w:rsidRPr="00583FA0">
        <w:tab/>
        <w:t>acquire, using the system information acquisition procedure as defined in 5.2.3, the system information required in RRC_IDLE, as defined in 5.2.2.3;</w:t>
      </w:r>
    </w:p>
    <w:p w14:paraId="2B889437" w14:textId="77777777" w:rsidR="00AF1AE6" w:rsidRPr="00583FA0" w:rsidRDefault="00AF1AE6" w:rsidP="00AF1AE6">
      <w:pPr>
        <w:pStyle w:val="B1"/>
      </w:pPr>
      <w:r w:rsidRPr="00583FA0">
        <w:t>1&gt;</w:t>
      </w:r>
      <w:r w:rsidRPr="00583FA0">
        <w:tab/>
        <w:t xml:space="preserve">following successful handover completion to a </w:t>
      </w:r>
      <w:proofErr w:type="spellStart"/>
      <w:r w:rsidRPr="00583FA0">
        <w:t>PCell</w:t>
      </w:r>
      <w:proofErr w:type="spellEnd"/>
      <w:r w:rsidRPr="00583FA0">
        <w:t xml:space="preserve"> for which the UE does not have stored a valid version of the system information required in RRC_CONNECTED, as defined in 5.2.2.3:</w:t>
      </w:r>
    </w:p>
    <w:p w14:paraId="31AAD839" w14:textId="77777777" w:rsidR="00AF1AE6" w:rsidRPr="00583FA0" w:rsidRDefault="00AF1AE6" w:rsidP="00AF1AE6">
      <w:pPr>
        <w:pStyle w:val="B2"/>
      </w:pPr>
      <w:r w:rsidRPr="00583FA0">
        <w:t>2&gt;</w:t>
      </w:r>
      <w:r w:rsidRPr="00583FA0">
        <w:tab/>
        <w:t>acquire, using the system information acquisition procedure as defined in 5.2.3, the system information required in RRC_CONNECTED, as defined in 5.2.2.3;</w:t>
      </w:r>
    </w:p>
    <w:p w14:paraId="0235DF2C" w14:textId="77777777" w:rsidR="00AF1AE6" w:rsidRPr="00583FA0" w:rsidRDefault="00AF1AE6" w:rsidP="00AF1AE6">
      <w:pPr>
        <w:pStyle w:val="B2"/>
      </w:pPr>
      <w:r w:rsidRPr="00583FA0">
        <w:t>2&gt;</w:t>
      </w:r>
      <w:r w:rsidRPr="00583FA0">
        <w:tab/>
        <w:t>upon acquiring the concerned system information:</w:t>
      </w:r>
    </w:p>
    <w:p w14:paraId="67BF5401" w14:textId="77777777" w:rsidR="00AF1AE6" w:rsidRPr="00583FA0" w:rsidRDefault="00AF1AE6" w:rsidP="00AF1AE6">
      <w:pPr>
        <w:pStyle w:val="B3"/>
      </w:pPr>
      <w:r w:rsidRPr="00583FA0">
        <w:t>3&gt;</w:t>
      </w:r>
      <w:r w:rsidRPr="00583FA0">
        <w:tab/>
        <w:t xml:space="preserve">discard the corresponding radio resource configuration information included in the </w:t>
      </w:r>
      <w:proofErr w:type="spellStart"/>
      <w:r w:rsidRPr="00583FA0">
        <w:rPr>
          <w:i/>
        </w:rPr>
        <w:t>radioResourceConfigCommon</w:t>
      </w:r>
      <w:proofErr w:type="spellEnd"/>
      <w:r w:rsidRPr="00583FA0">
        <w:t xml:space="preserve"> previously received in a dedicated message, if any;</w:t>
      </w:r>
    </w:p>
    <w:p w14:paraId="32068CF9" w14:textId="77777777" w:rsidR="00AF1AE6" w:rsidRPr="00583FA0" w:rsidRDefault="00AF1AE6" w:rsidP="00AF1AE6">
      <w:pPr>
        <w:pStyle w:val="B1"/>
      </w:pPr>
      <w:r w:rsidRPr="00583FA0">
        <w:t>1&gt;</w:t>
      </w:r>
      <w:r w:rsidRPr="00583FA0">
        <w:tab/>
        <w:t>following a request from CDMA2000 upper layers:</w:t>
      </w:r>
    </w:p>
    <w:p w14:paraId="405AF86F" w14:textId="77777777" w:rsidR="00AF1AE6" w:rsidRPr="00583FA0" w:rsidRDefault="00AF1AE6" w:rsidP="00AF1AE6">
      <w:pPr>
        <w:pStyle w:val="B2"/>
      </w:pPr>
      <w:r w:rsidRPr="00583FA0">
        <w:t>2&gt;</w:t>
      </w:r>
      <w:r w:rsidRPr="00583FA0">
        <w:tab/>
        <w:t xml:space="preserve">acquire </w:t>
      </w:r>
      <w:r w:rsidRPr="00583FA0">
        <w:rPr>
          <w:i/>
        </w:rPr>
        <w:t>SystemInformationBlockType8</w:t>
      </w:r>
      <w:r w:rsidRPr="00583FA0">
        <w:t>, as defined in 5.2.3;</w:t>
      </w:r>
    </w:p>
    <w:p w14:paraId="7CF99B34" w14:textId="77777777" w:rsidR="00AF1AE6" w:rsidRPr="00583FA0" w:rsidRDefault="00AF1AE6" w:rsidP="00AF1AE6">
      <w:pPr>
        <w:pStyle w:val="B1"/>
      </w:pPr>
      <w:r w:rsidRPr="00583FA0">
        <w:t>1&gt;</w:t>
      </w:r>
      <w:r w:rsidRPr="00583FA0">
        <w:tab/>
        <w:t xml:space="preserve">neither initiate the RRC connection establishment/resume procedure nor initiate transmission of the </w:t>
      </w:r>
      <w:proofErr w:type="spellStart"/>
      <w:r w:rsidRPr="00583FA0">
        <w:rPr>
          <w:i/>
        </w:rPr>
        <w:t>RRCConnectionReestablishmentRequest</w:t>
      </w:r>
      <w:proofErr w:type="spellEnd"/>
      <w:r w:rsidRPr="00583FA0">
        <w:t xml:space="preserve"> message until the UE has a valid version of the </w:t>
      </w:r>
      <w:proofErr w:type="spellStart"/>
      <w:r w:rsidRPr="00583FA0">
        <w:rPr>
          <w:i/>
        </w:rPr>
        <w:t>MasterInformationBlock</w:t>
      </w:r>
      <w:proofErr w:type="spellEnd"/>
      <w:r w:rsidRPr="00583FA0">
        <w:t xml:space="preserv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 xml:space="preserve">-TDD-NB </w:t>
      </w:r>
      <w:r w:rsidRPr="00583FA0">
        <w:t>in NB-</w:t>
      </w:r>
      <w:proofErr w:type="spellStart"/>
      <w:r w:rsidRPr="00583FA0">
        <w:t>IoT</w:t>
      </w:r>
      <w:proofErr w:type="spellEnd"/>
      <w:r w:rsidRPr="00583FA0">
        <w:t xml:space="preserve">) and </w:t>
      </w:r>
      <w:r w:rsidRPr="00583FA0">
        <w:rPr>
          <w:i/>
        </w:rPr>
        <w:t>SystemInformationBlockType1</w:t>
      </w:r>
      <w:r w:rsidRPr="00583FA0">
        <w:t xml:space="preserve"> (</w:t>
      </w:r>
      <w:r w:rsidRPr="00583FA0">
        <w:rPr>
          <w:i/>
        </w:rPr>
        <w:t>SystemInformationBlockType1-NB</w:t>
      </w:r>
      <w:r w:rsidRPr="00583FA0">
        <w:t xml:space="preserve"> in NB-</w:t>
      </w:r>
      <w:proofErr w:type="spellStart"/>
      <w:r w:rsidRPr="00583FA0">
        <w:t>IoT</w:t>
      </w:r>
      <w:proofErr w:type="spellEnd"/>
      <w:r w:rsidRPr="00583FA0">
        <w:t xml:space="preserve">) messages as well as </w:t>
      </w:r>
      <w:r w:rsidRPr="00583FA0">
        <w:rPr>
          <w:i/>
        </w:rPr>
        <w:t>SystemInformationBlockType2</w:t>
      </w:r>
      <w:r w:rsidRPr="00583FA0">
        <w:t xml:space="preserve"> (</w:t>
      </w:r>
      <w:r w:rsidRPr="00583FA0">
        <w:rPr>
          <w:i/>
        </w:rPr>
        <w:t xml:space="preserve">SystemInformationBlockType2-NB </w:t>
      </w:r>
      <w:r w:rsidRPr="00583FA0">
        <w:t>in NB-</w:t>
      </w:r>
      <w:proofErr w:type="spellStart"/>
      <w:r w:rsidRPr="00583FA0">
        <w:t>IoT</w:t>
      </w:r>
      <w:proofErr w:type="spellEnd"/>
      <w:r w:rsidRPr="00583FA0">
        <w:t>), and for NB-</w:t>
      </w:r>
      <w:proofErr w:type="spellStart"/>
      <w:r w:rsidRPr="00583FA0">
        <w:t>IoT</w:t>
      </w:r>
      <w:proofErr w:type="spellEnd"/>
      <w:r w:rsidRPr="00583FA0">
        <w:t xml:space="preserve">, </w:t>
      </w:r>
      <w:r w:rsidRPr="00583FA0">
        <w:rPr>
          <w:i/>
        </w:rPr>
        <w:t>SystemInformationBlockType22-NB</w:t>
      </w:r>
      <w:r w:rsidRPr="00583FA0">
        <w:t>;</w:t>
      </w:r>
    </w:p>
    <w:p w14:paraId="0EC414C7" w14:textId="77777777" w:rsidR="00AF1AE6" w:rsidRPr="00583FA0" w:rsidRDefault="00AF1AE6" w:rsidP="00AF1AE6">
      <w:pPr>
        <w:pStyle w:val="B1"/>
      </w:pPr>
      <w:r w:rsidRPr="00583FA0">
        <w:t>1&gt;</w:t>
      </w:r>
      <w:r w:rsidRPr="00583FA0">
        <w:tab/>
        <w:t>not initiate the RRC connection establishment</w:t>
      </w:r>
      <w:r w:rsidRPr="00583FA0">
        <w:rPr>
          <w:lang w:eastAsia="zh-TW"/>
        </w:rPr>
        <w:t>/resume procedure</w:t>
      </w:r>
      <w:r w:rsidRPr="00583FA0">
        <w:t xml:space="preserve"> subject to EAB until the UE has a valid version of </w:t>
      </w:r>
      <w:r w:rsidRPr="00583FA0">
        <w:rPr>
          <w:rFonts w:eastAsia="SimSun"/>
          <w:i/>
        </w:rPr>
        <w:t>SystemInformationBlockType14</w:t>
      </w:r>
      <w:r w:rsidRPr="00583FA0">
        <w:rPr>
          <w:rFonts w:eastAsia="SimSun"/>
        </w:rPr>
        <w:t>,</w:t>
      </w:r>
      <w:r w:rsidRPr="00583FA0">
        <w:t xml:space="preserve"> if broadcast;</w:t>
      </w:r>
    </w:p>
    <w:p w14:paraId="135DC593" w14:textId="77777777" w:rsidR="00AF1AE6" w:rsidRPr="00583FA0" w:rsidRDefault="00AF1AE6" w:rsidP="00AF1AE6">
      <w:pPr>
        <w:pStyle w:val="B1"/>
      </w:pPr>
      <w:r w:rsidRPr="00583FA0">
        <w:t>1&gt;</w:t>
      </w:r>
      <w:r w:rsidRPr="00583FA0">
        <w:tab/>
        <w:t>if the UE is ETWS capable:</w:t>
      </w:r>
    </w:p>
    <w:p w14:paraId="0F71637C" w14:textId="77777777" w:rsidR="00AF1AE6" w:rsidRPr="00583FA0" w:rsidRDefault="00AF1AE6" w:rsidP="00AF1AE6">
      <w:pPr>
        <w:pStyle w:val="B2"/>
      </w:pPr>
      <w:r w:rsidRPr="00583FA0">
        <w:t>2&gt;</w:t>
      </w:r>
      <w:r w:rsidRPr="00583FA0">
        <w:tab/>
        <w:t>upon entering a cell during RRC_IDLE, following successful handover or upon connection re-establishment:</w:t>
      </w:r>
    </w:p>
    <w:p w14:paraId="0C023FAD" w14:textId="77777777" w:rsidR="00AF1AE6" w:rsidRPr="00583FA0" w:rsidRDefault="00AF1AE6" w:rsidP="00AF1AE6">
      <w:pPr>
        <w:pStyle w:val="B3"/>
      </w:pPr>
      <w:r w:rsidRPr="00583FA0">
        <w:t>3&gt;</w:t>
      </w:r>
      <w:r w:rsidRPr="00583FA0">
        <w:tab/>
        <w:t xml:space="preserve">discard any previously buffered </w:t>
      </w:r>
      <w:proofErr w:type="spellStart"/>
      <w:r w:rsidRPr="00583FA0">
        <w:rPr>
          <w:i/>
        </w:rPr>
        <w:t>warningMessageSegment</w:t>
      </w:r>
      <w:proofErr w:type="spellEnd"/>
      <w:r w:rsidRPr="00583FA0">
        <w:t>;</w:t>
      </w:r>
    </w:p>
    <w:p w14:paraId="4D518918" w14:textId="77777777" w:rsidR="00AF1AE6" w:rsidRPr="00583FA0" w:rsidRDefault="00AF1AE6" w:rsidP="00AF1AE6">
      <w:pPr>
        <w:pStyle w:val="B3"/>
      </w:pPr>
      <w:r w:rsidRPr="00583FA0">
        <w:t>3&gt;</w:t>
      </w:r>
      <w:r w:rsidRPr="00583FA0">
        <w:tab/>
        <w:t xml:space="preserve">clear, if any, the current values of </w:t>
      </w:r>
      <w:proofErr w:type="spellStart"/>
      <w:r w:rsidRPr="00583FA0">
        <w:rPr>
          <w:i/>
        </w:rPr>
        <w:t>messageIdentifier</w:t>
      </w:r>
      <w:proofErr w:type="spellEnd"/>
      <w:r w:rsidRPr="00583FA0">
        <w:t xml:space="preserve"> and </w:t>
      </w:r>
      <w:proofErr w:type="spellStart"/>
      <w:r w:rsidRPr="00583FA0">
        <w:rPr>
          <w:i/>
        </w:rPr>
        <w:t>serialNumber</w:t>
      </w:r>
      <w:proofErr w:type="spellEnd"/>
      <w:r w:rsidRPr="00583FA0">
        <w:t xml:space="preserve"> for </w:t>
      </w:r>
      <w:r w:rsidRPr="00583FA0">
        <w:rPr>
          <w:i/>
          <w:iCs/>
        </w:rPr>
        <w:t>SystemInformationBlockType11</w:t>
      </w:r>
      <w:r w:rsidRPr="00583FA0">
        <w:t>;</w:t>
      </w:r>
    </w:p>
    <w:p w14:paraId="4C052EDE" w14:textId="77777777" w:rsidR="00AF1AE6" w:rsidRPr="00583FA0" w:rsidRDefault="00AF1AE6" w:rsidP="00AF1AE6">
      <w:pPr>
        <w:pStyle w:val="B2"/>
      </w:pPr>
      <w:r w:rsidRPr="00583FA0">
        <w:t>2&gt;</w:t>
      </w:r>
      <w:r w:rsidRPr="00583FA0">
        <w:tab/>
        <w:t xml:space="preserve">when the UE acquires </w:t>
      </w:r>
      <w:r w:rsidRPr="00583FA0">
        <w:rPr>
          <w:i/>
        </w:rPr>
        <w:t>SystemInformationBlockType1</w:t>
      </w:r>
      <w:r w:rsidRPr="00583FA0">
        <w:t xml:space="preserve"> following ETWS indication, upon entering a cell during RRC_IDLE, following successful handover or upon connection re-establishment:</w:t>
      </w:r>
    </w:p>
    <w:p w14:paraId="7DE3C99F" w14:textId="77777777" w:rsidR="00AF1AE6" w:rsidRPr="00583FA0" w:rsidRDefault="00AF1AE6" w:rsidP="00AF1AE6">
      <w:pPr>
        <w:pStyle w:val="B3"/>
      </w:pPr>
      <w:r w:rsidRPr="00583FA0">
        <w:lastRenderedPageBreak/>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SystemInformationBlockType10</w:t>
      </w:r>
      <w:r w:rsidRPr="00583FA0">
        <w:t xml:space="preserve"> is present:</w:t>
      </w:r>
    </w:p>
    <w:p w14:paraId="26BAC3D6" w14:textId="77777777" w:rsidR="00AF1AE6" w:rsidRPr="00583FA0" w:rsidRDefault="00AF1AE6" w:rsidP="00AF1AE6">
      <w:pPr>
        <w:pStyle w:val="B4"/>
      </w:pPr>
      <w:r w:rsidRPr="00583FA0">
        <w:t>4&gt;</w:t>
      </w:r>
      <w:r w:rsidRPr="00583FA0">
        <w:tab/>
        <w:t>if the UE is in CE:</w:t>
      </w:r>
    </w:p>
    <w:p w14:paraId="65F7B1F2" w14:textId="77777777" w:rsidR="00AF1AE6" w:rsidRPr="00583FA0" w:rsidRDefault="00AF1AE6" w:rsidP="00AF1AE6">
      <w:pPr>
        <w:pStyle w:val="B5"/>
      </w:pPr>
      <w:r w:rsidRPr="00583FA0">
        <w:t>5&gt;</w:t>
      </w:r>
      <w:r w:rsidRPr="00583FA0">
        <w:tab/>
        <w:t xml:space="preserve">start acquiring </w:t>
      </w:r>
      <w:r w:rsidRPr="00583FA0">
        <w:rPr>
          <w:i/>
          <w:iCs/>
        </w:rPr>
        <w:t>SystemInformationBlockType10</w:t>
      </w:r>
      <w:r w:rsidRPr="00583FA0">
        <w:t>;</w:t>
      </w:r>
    </w:p>
    <w:p w14:paraId="6A727C82" w14:textId="77777777" w:rsidR="00AF1AE6" w:rsidRPr="00583FA0" w:rsidRDefault="00AF1AE6" w:rsidP="00AF1AE6">
      <w:pPr>
        <w:pStyle w:val="B4"/>
      </w:pPr>
      <w:r w:rsidRPr="00583FA0">
        <w:t>4&gt;</w:t>
      </w:r>
      <w:r w:rsidRPr="00583FA0">
        <w:tab/>
        <w:t>else</w:t>
      </w:r>
    </w:p>
    <w:p w14:paraId="451F8123" w14:textId="77777777" w:rsidR="00AF1AE6" w:rsidRPr="00583FA0" w:rsidRDefault="00AF1AE6" w:rsidP="00AF1AE6">
      <w:pPr>
        <w:pStyle w:val="B5"/>
      </w:pPr>
      <w:r w:rsidRPr="00583FA0">
        <w:t>5&gt;</w:t>
      </w:r>
      <w:r w:rsidRPr="00583FA0">
        <w:tab/>
        <w:t xml:space="preserve">start acquiring </w:t>
      </w:r>
      <w:r w:rsidRPr="00583FA0">
        <w:rPr>
          <w:i/>
        </w:rPr>
        <w:t>SystemInformationBlockType10</w:t>
      </w:r>
      <w:r w:rsidRPr="00583FA0">
        <w:t xml:space="preserve"> immediately;</w:t>
      </w:r>
    </w:p>
    <w:p w14:paraId="64A9E37F" w14:textId="77777777" w:rsidR="00AF1AE6" w:rsidRPr="00583FA0" w:rsidRDefault="00AF1AE6" w:rsidP="00AF1AE6">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SystemInformationBlockType11</w:t>
      </w:r>
      <w:r w:rsidRPr="00583FA0">
        <w:t xml:space="preserve"> is present:</w:t>
      </w:r>
    </w:p>
    <w:p w14:paraId="6489596C" w14:textId="77777777" w:rsidR="00AF1AE6" w:rsidRPr="00583FA0" w:rsidRDefault="00AF1AE6" w:rsidP="00AF1AE6">
      <w:pPr>
        <w:pStyle w:val="B4"/>
      </w:pPr>
      <w:r w:rsidRPr="00583FA0">
        <w:t>4&gt;</w:t>
      </w:r>
      <w:r w:rsidRPr="00583FA0">
        <w:tab/>
        <w:t xml:space="preserve">start acquiring </w:t>
      </w:r>
      <w:r w:rsidRPr="00583FA0">
        <w:rPr>
          <w:i/>
        </w:rPr>
        <w:t>SystemInformationBlockType11</w:t>
      </w:r>
      <w:r w:rsidRPr="00583FA0">
        <w:t xml:space="preserve"> immediately;</w:t>
      </w:r>
    </w:p>
    <w:p w14:paraId="04387FB8" w14:textId="77777777" w:rsidR="00AF1AE6" w:rsidRPr="00583FA0" w:rsidRDefault="00AF1AE6" w:rsidP="00AF1AE6">
      <w:pPr>
        <w:pStyle w:val="NO"/>
        <w:spacing w:after="120"/>
      </w:pPr>
      <w:r w:rsidRPr="00583FA0">
        <w:t>NOTE 2:</w:t>
      </w:r>
      <w:r w:rsidRPr="00583FA0">
        <w:tab/>
        <w:t xml:space="preserve">UEs shall start acquiring </w:t>
      </w:r>
      <w:r w:rsidRPr="00583FA0">
        <w:rPr>
          <w:i/>
        </w:rPr>
        <w:t>SystemInformationBlockType10</w:t>
      </w:r>
      <w:r w:rsidRPr="00583FA0">
        <w:t xml:space="preserve"> and </w:t>
      </w:r>
      <w:r w:rsidRPr="00583FA0">
        <w:rPr>
          <w:i/>
        </w:rPr>
        <w:t>SystemInformationBlockType11</w:t>
      </w:r>
      <w:r w:rsidRPr="00583FA0">
        <w:t xml:space="preserve"> as described above even when </w:t>
      </w:r>
      <w:proofErr w:type="spellStart"/>
      <w:r w:rsidRPr="00583FA0">
        <w:rPr>
          <w:i/>
        </w:rPr>
        <w:t>systemInfoValueTag</w:t>
      </w:r>
      <w:proofErr w:type="spellEnd"/>
      <w:r w:rsidRPr="00583FA0">
        <w:t xml:space="preserve"> in </w:t>
      </w:r>
      <w:r w:rsidRPr="00583FA0">
        <w:rPr>
          <w:i/>
        </w:rPr>
        <w:t xml:space="preserve">SystemInformationBlockType1 </w:t>
      </w:r>
      <w:r w:rsidRPr="00583FA0">
        <w:t>has not changed.</w:t>
      </w:r>
    </w:p>
    <w:p w14:paraId="06887683" w14:textId="77777777" w:rsidR="00AF1AE6" w:rsidRPr="00583FA0" w:rsidRDefault="00AF1AE6" w:rsidP="00AF1AE6">
      <w:pPr>
        <w:pStyle w:val="B1"/>
      </w:pPr>
      <w:r w:rsidRPr="00583FA0">
        <w:t>1&gt;</w:t>
      </w:r>
      <w:r w:rsidRPr="00583FA0">
        <w:tab/>
        <w:t>if the UE is CMAS capable:</w:t>
      </w:r>
    </w:p>
    <w:p w14:paraId="3C3729B3" w14:textId="77777777" w:rsidR="00AF1AE6" w:rsidRPr="00583FA0" w:rsidRDefault="00AF1AE6" w:rsidP="00AF1AE6">
      <w:pPr>
        <w:pStyle w:val="B2"/>
      </w:pPr>
      <w:r w:rsidRPr="00583FA0">
        <w:t>2&gt;</w:t>
      </w:r>
      <w:r w:rsidRPr="00583FA0">
        <w:tab/>
        <w:t>upon entering a cell during RRC_IDLE, following successful handover or upon connection re-establishment:</w:t>
      </w:r>
    </w:p>
    <w:p w14:paraId="2B479504" w14:textId="77777777" w:rsidR="00AF1AE6" w:rsidRPr="00583FA0" w:rsidRDefault="00AF1AE6" w:rsidP="00AF1AE6">
      <w:pPr>
        <w:pStyle w:val="B3"/>
      </w:pPr>
      <w:r w:rsidRPr="00583FA0">
        <w:t>3&gt;</w:t>
      </w:r>
      <w:r w:rsidRPr="00583FA0">
        <w:tab/>
        <w:t xml:space="preserve">discard any previously buffered </w:t>
      </w:r>
      <w:proofErr w:type="spellStart"/>
      <w:r w:rsidRPr="00583FA0">
        <w:rPr>
          <w:i/>
        </w:rPr>
        <w:t>warningMessageSegment</w:t>
      </w:r>
      <w:proofErr w:type="spellEnd"/>
      <w:r w:rsidRPr="00583FA0">
        <w:t>;</w:t>
      </w:r>
    </w:p>
    <w:p w14:paraId="742C7DE3" w14:textId="77777777" w:rsidR="00AF1AE6" w:rsidRPr="00583FA0" w:rsidRDefault="00AF1AE6" w:rsidP="00AF1AE6">
      <w:pPr>
        <w:pStyle w:val="B3"/>
      </w:pPr>
      <w:r w:rsidRPr="00583FA0">
        <w:t>3&gt;</w:t>
      </w:r>
      <w:r w:rsidRPr="00583FA0">
        <w:tab/>
        <w:t xml:space="preserve">clear, if any, stored values of </w:t>
      </w:r>
      <w:proofErr w:type="spellStart"/>
      <w:r w:rsidRPr="00583FA0">
        <w:rPr>
          <w:i/>
        </w:rPr>
        <w:t>messageIdentifier</w:t>
      </w:r>
      <w:proofErr w:type="spellEnd"/>
      <w:r w:rsidRPr="00583FA0">
        <w:t xml:space="preserve"> and </w:t>
      </w:r>
      <w:proofErr w:type="spellStart"/>
      <w:r w:rsidRPr="00583FA0">
        <w:rPr>
          <w:i/>
        </w:rPr>
        <w:t>serialNumber</w:t>
      </w:r>
      <w:proofErr w:type="spellEnd"/>
      <w:r w:rsidRPr="00583FA0">
        <w:t xml:space="preserve"> for </w:t>
      </w:r>
      <w:r w:rsidRPr="00583FA0">
        <w:rPr>
          <w:i/>
        </w:rPr>
        <w:t>SystemInformationBlockType12</w:t>
      </w:r>
      <w:r w:rsidRPr="00583FA0">
        <w:t xml:space="preserve"> associated with the discarded </w:t>
      </w:r>
      <w:proofErr w:type="spellStart"/>
      <w:r w:rsidRPr="00583FA0">
        <w:rPr>
          <w:i/>
        </w:rPr>
        <w:t>warningMessageSegment</w:t>
      </w:r>
      <w:proofErr w:type="spellEnd"/>
      <w:r w:rsidRPr="00583FA0">
        <w:t>;</w:t>
      </w:r>
    </w:p>
    <w:p w14:paraId="69E65996" w14:textId="77777777" w:rsidR="00AF1AE6" w:rsidRPr="00583FA0" w:rsidRDefault="00AF1AE6" w:rsidP="00AF1AE6">
      <w:pPr>
        <w:pStyle w:val="B2"/>
      </w:pPr>
      <w:r w:rsidRPr="00583FA0">
        <w:t>2&gt;</w:t>
      </w:r>
      <w:r w:rsidRPr="00583FA0">
        <w:tab/>
        <w:t xml:space="preserve">when the UE acquires </w:t>
      </w:r>
      <w:r w:rsidRPr="00583FA0">
        <w:rPr>
          <w:i/>
        </w:rPr>
        <w:t>SystemInformationBlockType1</w:t>
      </w:r>
      <w:r w:rsidRPr="00583FA0">
        <w:t xml:space="preserve"> following CMAS indication, upon entering a cell during RRC_IDLE, following successful handover and upon connection re-establishment:</w:t>
      </w:r>
    </w:p>
    <w:p w14:paraId="4507AD87" w14:textId="77777777" w:rsidR="00AF1AE6" w:rsidRPr="00583FA0" w:rsidRDefault="00AF1AE6" w:rsidP="00AF1AE6">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SystemInformationBlockType12</w:t>
      </w:r>
      <w:r w:rsidRPr="00583FA0">
        <w:t xml:space="preserve"> is present:</w:t>
      </w:r>
    </w:p>
    <w:p w14:paraId="5298EC4F" w14:textId="77777777" w:rsidR="00AF1AE6" w:rsidRPr="00583FA0" w:rsidRDefault="00AF1AE6" w:rsidP="00AF1AE6">
      <w:pPr>
        <w:pStyle w:val="B4"/>
      </w:pPr>
      <w:r w:rsidRPr="00583FA0">
        <w:t>4&gt;</w:t>
      </w:r>
      <w:r w:rsidRPr="00583FA0">
        <w:tab/>
        <w:t xml:space="preserve">acquire </w:t>
      </w:r>
      <w:r w:rsidRPr="00583FA0">
        <w:rPr>
          <w:i/>
        </w:rPr>
        <w:t>SystemInformationBlockType12</w:t>
      </w:r>
      <w:r w:rsidRPr="00583FA0">
        <w:t>;</w:t>
      </w:r>
    </w:p>
    <w:p w14:paraId="4FAE6B7D" w14:textId="77777777" w:rsidR="00AF1AE6" w:rsidRPr="00583FA0" w:rsidRDefault="00AF1AE6" w:rsidP="00AF1AE6">
      <w:pPr>
        <w:pStyle w:val="NO"/>
        <w:spacing w:after="120"/>
      </w:pPr>
      <w:r w:rsidRPr="00583FA0">
        <w:t>NOTE 3:</w:t>
      </w:r>
      <w:r w:rsidRPr="00583FA0">
        <w:tab/>
        <w:t xml:space="preserve">UEs shall start acquiring </w:t>
      </w:r>
      <w:r w:rsidRPr="00583FA0">
        <w:rPr>
          <w:i/>
        </w:rPr>
        <w:t>SystemInformationBlockType12</w:t>
      </w:r>
      <w:r w:rsidRPr="00583FA0">
        <w:t xml:space="preserve"> as described above even when </w:t>
      </w:r>
      <w:proofErr w:type="spellStart"/>
      <w:r w:rsidRPr="00583FA0">
        <w:rPr>
          <w:i/>
        </w:rPr>
        <w:t>systemInfoValueTag</w:t>
      </w:r>
      <w:proofErr w:type="spellEnd"/>
      <w:r w:rsidRPr="00583FA0">
        <w:t xml:space="preserve"> in </w:t>
      </w:r>
      <w:r w:rsidRPr="00583FA0">
        <w:rPr>
          <w:i/>
        </w:rPr>
        <w:t xml:space="preserve">SystemInformationBlockType1 </w:t>
      </w:r>
      <w:r w:rsidRPr="00583FA0">
        <w:t>has not changed.</w:t>
      </w:r>
    </w:p>
    <w:p w14:paraId="715E7D9D" w14:textId="77777777" w:rsidR="00AF1AE6" w:rsidRPr="00583FA0" w:rsidRDefault="00AF1AE6" w:rsidP="00AF1AE6">
      <w:pPr>
        <w:pStyle w:val="B1"/>
      </w:pPr>
      <w:r w:rsidRPr="00583FA0">
        <w:t>1&gt;</w:t>
      </w:r>
      <w:r w:rsidRPr="00583FA0">
        <w:tab/>
        <w:t>if the UE is interested to receive MBMS services:</w:t>
      </w:r>
    </w:p>
    <w:p w14:paraId="5105DCC1" w14:textId="77777777" w:rsidR="00AF1AE6" w:rsidRPr="00583FA0" w:rsidRDefault="00AF1AE6" w:rsidP="00AF1AE6">
      <w:pPr>
        <w:pStyle w:val="B2"/>
      </w:pPr>
      <w:r w:rsidRPr="00583FA0">
        <w:t>2&gt;</w:t>
      </w:r>
      <w:r w:rsidRPr="00583FA0">
        <w:tab/>
        <w:t>if the UE is capable of MBMS reception as specified in 5.8:</w:t>
      </w:r>
    </w:p>
    <w:p w14:paraId="68F2C788" w14:textId="77777777" w:rsidR="00AF1AE6" w:rsidRPr="00583FA0" w:rsidRDefault="00AF1AE6" w:rsidP="00AF1AE6">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SystemInformationBlockType13</w:t>
      </w:r>
      <w:r w:rsidRPr="00583FA0">
        <w:t xml:space="preserve"> is present and the UE does not have stored a valid version of this system information block:</w:t>
      </w:r>
    </w:p>
    <w:p w14:paraId="44DD8A11" w14:textId="77777777" w:rsidR="00AF1AE6" w:rsidRPr="00583FA0" w:rsidRDefault="00AF1AE6" w:rsidP="00AF1AE6">
      <w:pPr>
        <w:pStyle w:val="B4"/>
      </w:pPr>
      <w:r w:rsidRPr="00583FA0">
        <w:t>4&gt;</w:t>
      </w:r>
      <w:r w:rsidRPr="00583FA0">
        <w:tab/>
        <w:t xml:space="preserve">acquire </w:t>
      </w:r>
      <w:r w:rsidRPr="00583FA0">
        <w:rPr>
          <w:i/>
        </w:rPr>
        <w:t>SystemInformationBlockType13</w:t>
      </w:r>
      <w:r w:rsidRPr="00583FA0">
        <w:t>;</w:t>
      </w:r>
    </w:p>
    <w:p w14:paraId="020689F8" w14:textId="77777777" w:rsidR="00AF1AE6" w:rsidRPr="00583FA0" w:rsidRDefault="00AF1AE6" w:rsidP="00AF1AE6">
      <w:pPr>
        <w:pStyle w:val="B3"/>
      </w:pPr>
      <w:r w:rsidRPr="00583FA0">
        <w:t>3&gt;</w:t>
      </w:r>
      <w:r w:rsidRPr="00583FA0">
        <w:tab/>
        <w:t xml:space="preserve">else if </w:t>
      </w:r>
      <w:r w:rsidRPr="00583FA0">
        <w:rPr>
          <w:i/>
        </w:rPr>
        <w:t>SystemInformationBlockType13</w:t>
      </w:r>
      <w:r w:rsidRPr="00583FA0">
        <w:t xml:space="preserve"> is present in </w:t>
      </w:r>
      <w:r w:rsidRPr="00583FA0">
        <w:rPr>
          <w:i/>
          <w:lang w:eastAsia="zh-CN"/>
        </w:rPr>
        <w:t xml:space="preserve">SystemInformationBlockType1-MBMS </w:t>
      </w:r>
      <w:r w:rsidRPr="00583FA0">
        <w:t>and the UE does not have stored a valid version of this system information block:</w:t>
      </w:r>
    </w:p>
    <w:p w14:paraId="4FE78FC3" w14:textId="77777777" w:rsidR="00AF1AE6" w:rsidRPr="00583FA0" w:rsidRDefault="00AF1AE6" w:rsidP="00AF1AE6">
      <w:pPr>
        <w:pStyle w:val="B4"/>
      </w:pPr>
      <w:r w:rsidRPr="00583FA0">
        <w:t>4&gt;</w:t>
      </w:r>
      <w:r w:rsidRPr="00583FA0">
        <w:tab/>
        <w:t xml:space="preserve">acquire </w:t>
      </w:r>
      <w:r w:rsidRPr="00583FA0">
        <w:rPr>
          <w:i/>
        </w:rPr>
        <w:t xml:space="preserve">SystemInformationBlockType13 </w:t>
      </w:r>
      <w:r w:rsidRPr="00583FA0">
        <w:t xml:space="preserve">from </w:t>
      </w:r>
      <w:r w:rsidRPr="00583FA0">
        <w:rPr>
          <w:i/>
        </w:rPr>
        <w:t>SystemInformationBlockType1-MBMS</w:t>
      </w:r>
      <w:r w:rsidRPr="00583FA0">
        <w:t>;</w:t>
      </w:r>
    </w:p>
    <w:p w14:paraId="01830D2E" w14:textId="77777777" w:rsidR="00AF1AE6" w:rsidRPr="00583FA0" w:rsidRDefault="00AF1AE6" w:rsidP="00AF1AE6">
      <w:pPr>
        <w:pStyle w:val="B2"/>
        <w:rPr>
          <w:lang w:eastAsia="zh-CN"/>
        </w:rPr>
      </w:pPr>
      <w:r w:rsidRPr="00583FA0">
        <w:rPr>
          <w:lang w:eastAsia="zh-CN"/>
        </w:rPr>
        <w:t>2&gt;</w:t>
      </w:r>
      <w:r w:rsidRPr="00583FA0">
        <w:rPr>
          <w:lang w:eastAsia="zh-CN"/>
        </w:rPr>
        <w:tab/>
        <w:t>if the UE is capable of SC-PTM reception</w:t>
      </w:r>
      <w:r w:rsidRPr="00583FA0">
        <w:t xml:space="preserve"> as specified in 5.8a</w:t>
      </w:r>
      <w:r w:rsidRPr="00583FA0">
        <w:rPr>
          <w:lang w:eastAsia="zh-CN"/>
        </w:rPr>
        <w:t>:</w:t>
      </w:r>
    </w:p>
    <w:p w14:paraId="1B9D3FF5" w14:textId="77777777" w:rsidR="00AF1AE6" w:rsidRPr="00583FA0" w:rsidRDefault="00AF1AE6" w:rsidP="00AF1AE6">
      <w:pPr>
        <w:pStyle w:val="B3"/>
        <w:rPr>
          <w:lang w:eastAsia="zh-CN"/>
        </w:rPr>
      </w:pPr>
      <w:r w:rsidRPr="00583FA0">
        <w:rPr>
          <w:lang w:eastAsia="zh-CN"/>
        </w:rPr>
        <w:t>3&gt;</w:t>
      </w:r>
      <w:r w:rsidRPr="00583FA0">
        <w:rPr>
          <w:lang w:eastAsia="zh-CN"/>
        </w:rPr>
        <w:tab/>
        <w:t xml:space="preserve">if </w:t>
      </w:r>
      <w:proofErr w:type="spellStart"/>
      <w:r w:rsidRPr="00583FA0">
        <w:rPr>
          <w:i/>
          <w:lang w:eastAsia="zh-CN"/>
        </w:rPr>
        <w:t>schedulingInfoList</w:t>
      </w:r>
      <w:proofErr w:type="spellEnd"/>
      <w:r w:rsidRPr="00583FA0">
        <w:rPr>
          <w:lang w:eastAsia="zh-CN"/>
        </w:rPr>
        <w:t xml:space="preserve"> indicates that </w:t>
      </w:r>
      <w:r w:rsidRPr="00583FA0">
        <w:rPr>
          <w:i/>
          <w:lang w:eastAsia="zh-CN"/>
        </w:rPr>
        <w:t>SystemInformationBlockType20</w:t>
      </w:r>
      <w:r w:rsidRPr="00583FA0">
        <w:rPr>
          <w:lang w:eastAsia="zh-CN"/>
        </w:rPr>
        <w:t xml:space="preserve"> (</w:t>
      </w:r>
      <w:r w:rsidRPr="00583FA0">
        <w:rPr>
          <w:i/>
          <w:lang w:eastAsia="zh-CN"/>
        </w:rPr>
        <w:t xml:space="preserve">SystemInformationBlockType20-NB </w:t>
      </w:r>
      <w:r w:rsidRPr="00583FA0">
        <w:rPr>
          <w:lang w:eastAsia="zh-CN"/>
        </w:rPr>
        <w:t>in NB-</w:t>
      </w:r>
      <w:proofErr w:type="spellStart"/>
      <w:r w:rsidRPr="00583FA0">
        <w:rPr>
          <w:lang w:eastAsia="zh-CN"/>
        </w:rPr>
        <w:t>IoT</w:t>
      </w:r>
      <w:proofErr w:type="spellEnd"/>
      <w:r w:rsidRPr="00583FA0">
        <w:rPr>
          <w:lang w:eastAsia="zh-CN"/>
        </w:rPr>
        <w:t>) is present and the UE does not have stored a valid version of this system information block:</w:t>
      </w:r>
    </w:p>
    <w:p w14:paraId="7AAB4DDA" w14:textId="77777777" w:rsidR="00AF1AE6" w:rsidRPr="00583FA0" w:rsidRDefault="00AF1AE6" w:rsidP="00AF1AE6">
      <w:pPr>
        <w:pStyle w:val="B4"/>
        <w:rPr>
          <w:lang w:eastAsia="zh-CN"/>
        </w:rPr>
      </w:pPr>
      <w:r w:rsidRPr="00583FA0">
        <w:rPr>
          <w:lang w:eastAsia="zh-CN"/>
        </w:rPr>
        <w:t>4&gt;</w:t>
      </w:r>
      <w:r w:rsidRPr="00583FA0">
        <w:rPr>
          <w:lang w:eastAsia="zh-CN"/>
        </w:rPr>
        <w:tab/>
        <w:t xml:space="preserve">acquire </w:t>
      </w:r>
      <w:r w:rsidRPr="00583FA0">
        <w:rPr>
          <w:i/>
          <w:lang w:eastAsia="zh-CN"/>
        </w:rPr>
        <w:t>SystemInformationBlockType20</w:t>
      </w:r>
      <w:r w:rsidRPr="00583FA0">
        <w:rPr>
          <w:lang w:eastAsia="zh-CN"/>
        </w:rPr>
        <w:t xml:space="preserve"> (</w:t>
      </w:r>
      <w:r w:rsidRPr="00583FA0">
        <w:rPr>
          <w:i/>
          <w:lang w:eastAsia="zh-CN"/>
        </w:rPr>
        <w:t xml:space="preserve">SystemInformationBlockType20-NB </w:t>
      </w:r>
      <w:r w:rsidRPr="00583FA0">
        <w:rPr>
          <w:lang w:eastAsia="zh-CN"/>
        </w:rPr>
        <w:t>in NB-</w:t>
      </w:r>
      <w:proofErr w:type="spellStart"/>
      <w:r w:rsidRPr="00583FA0">
        <w:rPr>
          <w:lang w:eastAsia="zh-CN"/>
        </w:rPr>
        <w:t>IoT</w:t>
      </w:r>
      <w:proofErr w:type="spellEnd"/>
      <w:r w:rsidRPr="00583FA0">
        <w:rPr>
          <w:lang w:eastAsia="zh-CN"/>
        </w:rPr>
        <w:t>);</w:t>
      </w:r>
    </w:p>
    <w:p w14:paraId="18D6A437" w14:textId="77777777" w:rsidR="00AF1AE6" w:rsidRPr="00583FA0" w:rsidRDefault="00AF1AE6" w:rsidP="00AF1AE6">
      <w:pPr>
        <w:pStyle w:val="B2"/>
        <w:rPr>
          <w:lang w:eastAsia="zh-CN"/>
        </w:rPr>
      </w:pPr>
      <w:r w:rsidRPr="00583FA0">
        <w:rPr>
          <w:lang w:eastAsia="zh-CN"/>
        </w:rPr>
        <w:t>2</w:t>
      </w:r>
      <w:r w:rsidRPr="00583FA0">
        <w:t>&gt;</w:t>
      </w:r>
      <w:r w:rsidRPr="00583FA0">
        <w:tab/>
        <w:t xml:space="preserve">if the UE </w:t>
      </w:r>
      <w:r w:rsidRPr="00583FA0">
        <w:rPr>
          <w:lang w:eastAsia="zh-CN"/>
        </w:rPr>
        <w:t>is capable of MBMS Service Continuity:</w:t>
      </w:r>
    </w:p>
    <w:p w14:paraId="7D667F29" w14:textId="77777777" w:rsidR="00AF1AE6" w:rsidRPr="00583FA0" w:rsidRDefault="00AF1AE6" w:rsidP="00AF1AE6">
      <w:pPr>
        <w:pStyle w:val="B3"/>
      </w:pPr>
      <w:r w:rsidRPr="00583FA0">
        <w:rPr>
          <w:lang w:eastAsia="zh-TW"/>
        </w:rPr>
        <w:t>3</w:t>
      </w:r>
      <w:r w:rsidRPr="00583FA0">
        <w:t>&gt;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w:t>
      </w:r>
      <w:r w:rsidRPr="00583FA0">
        <w:rPr>
          <w:i/>
          <w:lang w:eastAsia="zh-TW"/>
        </w:rPr>
        <w:t>5</w:t>
      </w:r>
      <w:r w:rsidRPr="00583FA0">
        <w:t xml:space="preserve"> </w:t>
      </w:r>
      <w:r w:rsidRPr="00583FA0">
        <w:rPr>
          <w:lang w:eastAsia="zh-CN"/>
        </w:rPr>
        <w:t>(</w:t>
      </w:r>
      <w:r w:rsidRPr="00583FA0">
        <w:rPr>
          <w:i/>
          <w:lang w:eastAsia="zh-CN"/>
        </w:rPr>
        <w:t xml:space="preserve">SystemInformationBlockType15-NB </w:t>
      </w:r>
      <w:r w:rsidRPr="00583FA0">
        <w:rPr>
          <w:lang w:eastAsia="zh-CN"/>
        </w:rPr>
        <w:t>in NB-</w:t>
      </w:r>
      <w:proofErr w:type="spellStart"/>
      <w:r w:rsidRPr="00583FA0">
        <w:rPr>
          <w:lang w:eastAsia="zh-CN"/>
        </w:rPr>
        <w:t>IoT</w:t>
      </w:r>
      <w:proofErr w:type="spellEnd"/>
      <w:r w:rsidRPr="00583FA0">
        <w:rPr>
          <w:lang w:eastAsia="zh-CN"/>
        </w:rPr>
        <w:t xml:space="preserve">) </w:t>
      </w:r>
      <w:r w:rsidRPr="00583FA0">
        <w:t>is present and the UE does not have stored a valid version of this system information block:</w:t>
      </w:r>
    </w:p>
    <w:p w14:paraId="6029360A" w14:textId="77777777" w:rsidR="00AF1AE6" w:rsidRPr="00583FA0" w:rsidRDefault="00AF1AE6" w:rsidP="00AF1AE6">
      <w:pPr>
        <w:pStyle w:val="B4"/>
      </w:pPr>
      <w:r w:rsidRPr="00583FA0">
        <w:rPr>
          <w:lang w:eastAsia="zh-TW"/>
        </w:rPr>
        <w:t>4</w:t>
      </w:r>
      <w:r w:rsidRPr="00583FA0">
        <w:t>&gt;</w:t>
      </w:r>
      <w:r w:rsidRPr="00583FA0">
        <w:tab/>
        <w:t xml:space="preserve">acquire </w:t>
      </w:r>
      <w:r w:rsidRPr="00583FA0">
        <w:rPr>
          <w:i/>
        </w:rPr>
        <w:t>SystemInformationBlockType1</w:t>
      </w:r>
      <w:r w:rsidRPr="00583FA0">
        <w:rPr>
          <w:i/>
          <w:lang w:eastAsia="zh-TW"/>
        </w:rPr>
        <w:t>5</w:t>
      </w:r>
      <w:r w:rsidRPr="00583FA0">
        <w:rPr>
          <w:lang w:eastAsia="zh-TW"/>
        </w:rPr>
        <w:t xml:space="preserve"> </w:t>
      </w:r>
      <w:r w:rsidRPr="00583FA0">
        <w:rPr>
          <w:lang w:eastAsia="zh-CN"/>
        </w:rPr>
        <w:t>(</w:t>
      </w:r>
      <w:r w:rsidRPr="00583FA0">
        <w:rPr>
          <w:i/>
          <w:lang w:eastAsia="zh-CN"/>
        </w:rPr>
        <w:t xml:space="preserve">SystemInformationBlockType15-NB </w:t>
      </w:r>
      <w:r w:rsidRPr="00583FA0">
        <w:rPr>
          <w:lang w:eastAsia="zh-CN"/>
        </w:rPr>
        <w:t>in NB-</w:t>
      </w:r>
      <w:proofErr w:type="spellStart"/>
      <w:r w:rsidRPr="00583FA0">
        <w:rPr>
          <w:lang w:eastAsia="zh-CN"/>
        </w:rPr>
        <w:t>IoT</w:t>
      </w:r>
      <w:proofErr w:type="spellEnd"/>
      <w:r w:rsidRPr="00583FA0">
        <w:rPr>
          <w:lang w:eastAsia="zh-CN"/>
        </w:rPr>
        <w:t>)</w:t>
      </w:r>
      <w:r w:rsidRPr="00583FA0">
        <w:t>;</w:t>
      </w:r>
    </w:p>
    <w:p w14:paraId="280AF813" w14:textId="77777777" w:rsidR="00AF1AE6" w:rsidRPr="00583FA0" w:rsidRDefault="00AF1AE6" w:rsidP="00AF1AE6">
      <w:pPr>
        <w:pStyle w:val="B1"/>
      </w:pPr>
      <w:r w:rsidRPr="00583FA0">
        <w:t>1&gt;</w:t>
      </w:r>
      <w:r w:rsidRPr="00583FA0">
        <w:tab/>
        <w:t>if the UE is EAB capable:</w:t>
      </w:r>
    </w:p>
    <w:p w14:paraId="47DBAD98" w14:textId="58C60A0B" w:rsidR="00AF1AE6" w:rsidRPr="00583FA0" w:rsidRDefault="00AF1AE6" w:rsidP="00AF1AE6">
      <w:pPr>
        <w:pStyle w:val="B2"/>
      </w:pPr>
      <w:r w:rsidRPr="00583FA0">
        <w:t>2&gt;</w:t>
      </w:r>
      <w:r w:rsidRPr="00583FA0">
        <w:tab/>
      </w:r>
      <w:r w:rsidRPr="00583FA0">
        <w:rPr>
          <w:rFonts w:eastAsia="SimSun"/>
        </w:rPr>
        <w:t xml:space="preserve">when </w:t>
      </w:r>
      <w:r w:rsidRPr="00583FA0">
        <w:t xml:space="preserve">the UE does not have </w:t>
      </w:r>
      <w:r w:rsidRPr="00583FA0">
        <w:rPr>
          <w:rFonts w:eastAsia="SimSun"/>
        </w:rPr>
        <w:t xml:space="preserve">stored </w:t>
      </w:r>
      <w:r w:rsidRPr="00583FA0">
        <w:t xml:space="preserve">a valid version of </w:t>
      </w:r>
      <w:r w:rsidRPr="00583FA0">
        <w:rPr>
          <w:i/>
        </w:rPr>
        <w:t>SystemInformationBlockType14</w:t>
      </w:r>
      <w:r w:rsidRPr="00583FA0">
        <w:rPr>
          <w:rFonts w:eastAsia="SimSun"/>
        </w:rPr>
        <w:t xml:space="preserve"> upon entering RRC_IDLE, or</w:t>
      </w:r>
      <w:r w:rsidRPr="00583FA0">
        <w:t xml:space="preserve"> when the UE acquires </w:t>
      </w:r>
      <w:r w:rsidRPr="00583FA0">
        <w:rPr>
          <w:i/>
        </w:rPr>
        <w:t>SystemInformationBlockType1</w:t>
      </w:r>
      <w:r w:rsidRPr="00583FA0">
        <w:t xml:space="preserve"> following EAB parameters change </w:t>
      </w:r>
      <w:r w:rsidRPr="00583FA0">
        <w:lastRenderedPageBreak/>
        <w:t xml:space="preserve">notification, or upon entering a cell during RRC_IDLE, or before establishing an RRC connection if using </w:t>
      </w:r>
      <w:proofErr w:type="spellStart"/>
      <w:r w:rsidRPr="00583FA0">
        <w:t>eDRX</w:t>
      </w:r>
      <w:proofErr w:type="spellEnd"/>
      <w:r w:rsidRPr="00583FA0">
        <w:t xml:space="preserve"> with </w:t>
      </w:r>
      <w:proofErr w:type="spellStart"/>
      <w:ins w:id="78" w:author="Huawei" w:date="2021-01-08T11:40:00Z">
        <w:r w:rsidR="00B54EFB">
          <w:t>e</w:t>
        </w:r>
      </w:ins>
      <w:r w:rsidRPr="00583FA0">
        <w:t>DRX</w:t>
      </w:r>
      <w:proofErr w:type="spellEnd"/>
      <w:r w:rsidRPr="00583FA0">
        <w:t xml:space="preserve"> cycle longer than the modification period:</w:t>
      </w:r>
    </w:p>
    <w:p w14:paraId="519F7F01" w14:textId="77777777" w:rsidR="00AF1AE6" w:rsidRPr="00583FA0" w:rsidRDefault="00AF1AE6" w:rsidP="00AF1AE6">
      <w:pPr>
        <w:pStyle w:val="B3"/>
      </w:pPr>
      <w:r w:rsidRPr="00583FA0">
        <w:t>3&gt;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SystemInformationBlockType14</w:t>
      </w:r>
      <w:r w:rsidRPr="00583FA0">
        <w:t xml:space="preserve"> is present:</w:t>
      </w:r>
    </w:p>
    <w:p w14:paraId="6ED81A95" w14:textId="77777777" w:rsidR="00AF1AE6" w:rsidRPr="00583FA0" w:rsidRDefault="00AF1AE6" w:rsidP="00AF1AE6">
      <w:pPr>
        <w:pStyle w:val="B4"/>
      </w:pPr>
      <w:r w:rsidRPr="00583FA0">
        <w:t>4&gt;</w:t>
      </w:r>
      <w:r w:rsidRPr="00583FA0">
        <w:tab/>
        <w:t xml:space="preserve">start acquiring </w:t>
      </w:r>
      <w:r w:rsidRPr="00583FA0">
        <w:rPr>
          <w:i/>
        </w:rPr>
        <w:t>SystemInformationBlockType14</w:t>
      </w:r>
      <w:r w:rsidRPr="00583FA0">
        <w:t xml:space="preserve"> immediately;</w:t>
      </w:r>
    </w:p>
    <w:p w14:paraId="7380C26F" w14:textId="77777777" w:rsidR="00AF1AE6" w:rsidRPr="00583FA0" w:rsidRDefault="00AF1AE6" w:rsidP="00AF1AE6">
      <w:pPr>
        <w:pStyle w:val="B3"/>
      </w:pPr>
      <w:r w:rsidRPr="00583FA0">
        <w:t>3&gt;</w:t>
      </w:r>
      <w:r w:rsidRPr="00583FA0">
        <w:tab/>
        <w:t>else:</w:t>
      </w:r>
    </w:p>
    <w:p w14:paraId="2DB0035A" w14:textId="77777777" w:rsidR="00AF1AE6" w:rsidRPr="00583FA0" w:rsidRDefault="00AF1AE6" w:rsidP="00AF1AE6">
      <w:pPr>
        <w:pStyle w:val="B4"/>
      </w:pPr>
      <w:r w:rsidRPr="00583FA0">
        <w:t>4&gt;</w:t>
      </w:r>
      <w:r w:rsidRPr="00583FA0">
        <w:tab/>
        <w:t xml:space="preserve">discard </w:t>
      </w:r>
      <w:r w:rsidRPr="00583FA0">
        <w:rPr>
          <w:i/>
        </w:rPr>
        <w:t>SystemInformationBlockType14</w:t>
      </w:r>
      <w:r w:rsidRPr="00583FA0">
        <w:t>, if previously received;</w:t>
      </w:r>
    </w:p>
    <w:p w14:paraId="547D643E" w14:textId="77777777" w:rsidR="00AF1AE6" w:rsidRPr="00583FA0" w:rsidRDefault="00AF1AE6" w:rsidP="00AF1AE6">
      <w:pPr>
        <w:pStyle w:val="NO"/>
        <w:spacing w:after="120"/>
      </w:pPr>
      <w:r w:rsidRPr="00583FA0">
        <w:t>NOTE 4:</w:t>
      </w:r>
      <w:r w:rsidRPr="00583FA0">
        <w:tab/>
        <w:t xml:space="preserve">EAB capable UEs start acquiring </w:t>
      </w:r>
      <w:r w:rsidRPr="00583FA0">
        <w:rPr>
          <w:i/>
        </w:rPr>
        <w:t>SystemInformationBlockType14</w:t>
      </w:r>
      <w:r w:rsidRPr="00583FA0">
        <w:t xml:space="preserve"> as described above even when </w:t>
      </w:r>
      <w:proofErr w:type="spellStart"/>
      <w:r w:rsidRPr="00583FA0">
        <w:rPr>
          <w:i/>
        </w:rPr>
        <w:t>systemInfoValueTag</w:t>
      </w:r>
      <w:proofErr w:type="spellEnd"/>
      <w:r w:rsidRPr="00583FA0">
        <w:t xml:space="preserve"> in </w:t>
      </w:r>
      <w:r w:rsidRPr="00583FA0">
        <w:rPr>
          <w:i/>
        </w:rPr>
        <w:t xml:space="preserve">SystemInformationBlockType1 </w:t>
      </w:r>
      <w:r w:rsidRPr="00583FA0">
        <w:t>has not changed.</w:t>
      </w:r>
    </w:p>
    <w:p w14:paraId="697B827A" w14:textId="77777777" w:rsidR="00AF1AE6" w:rsidRPr="00583FA0" w:rsidRDefault="00AF1AE6" w:rsidP="00AF1AE6">
      <w:pPr>
        <w:pStyle w:val="NO"/>
      </w:pPr>
      <w:r w:rsidRPr="00583FA0">
        <w:t>NOTE 5:</w:t>
      </w:r>
      <w:r w:rsidRPr="00583FA0">
        <w:tab/>
        <w:t xml:space="preserve">EAB capable UEs maintain an up to date </w:t>
      </w:r>
      <w:r w:rsidRPr="00583FA0">
        <w:rPr>
          <w:i/>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583FA0">
          <w:rPr>
            <w:i/>
          </w:rPr>
          <w:t>14</w:t>
        </w:r>
        <w:r w:rsidRPr="00583FA0">
          <w:t xml:space="preserve"> in</w:t>
        </w:r>
      </w:smartTag>
      <w:r w:rsidRPr="00583FA0">
        <w:t xml:space="preserve"> RRC_IDLE.</w:t>
      </w:r>
    </w:p>
    <w:p w14:paraId="42496800" w14:textId="77777777" w:rsidR="00AF1AE6" w:rsidRPr="00583FA0" w:rsidRDefault="00AF1AE6" w:rsidP="00AF1AE6">
      <w:pPr>
        <w:pStyle w:val="B1"/>
      </w:pPr>
      <w:r w:rsidRPr="00583FA0">
        <w:t>1&gt;</w:t>
      </w:r>
      <w:r w:rsidRPr="00583FA0">
        <w:tab/>
        <w:t xml:space="preserve">if the UE is capable of </w:t>
      </w:r>
      <w:proofErr w:type="spellStart"/>
      <w:r w:rsidRPr="00583FA0">
        <w:t>sidelink</w:t>
      </w:r>
      <w:proofErr w:type="spellEnd"/>
      <w:r w:rsidRPr="00583FA0">
        <w:t xml:space="preserve"> communication and is configured by upper layers to receive or transmit </w:t>
      </w:r>
      <w:proofErr w:type="spellStart"/>
      <w:r w:rsidRPr="00583FA0">
        <w:t>sidelink</w:t>
      </w:r>
      <w:proofErr w:type="spellEnd"/>
      <w:r w:rsidRPr="00583FA0">
        <w:t xml:space="preserve"> communication:</w:t>
      </w:r>
    </w:p>
    <w:p w14:paraId="15278E23" w14:textId="77777777" w:rsidR="00AF1AE6" w:rsidRPr="00583FA0" w:rsidRDefault="00AF1AE6" w:rsidP="00AF1AE6">
      <w:pPr>
        <w:pStyle w:val="B2"/>
      </w:pPr>
      <w:r w:rsidRPr="00583FA0">
        <w:t>2&gt;</w:t>
      </w:r>
      <w:r w:rsidRPr="00583FA0">
        <w:tab/>
        <w:t xml:space="preserve">if the cell used for </w:t>
      </w:r>
      <w:proofErr w:type="spellStart"/>
      <w:r w:rsidRPr="00583FA0">
        <w:t>sidelink</w:t>
      </w:r>
      <w:proofErr w:type="spellEnd"/>
      <w:r w:rsidRPr="00583FA0">
        <w:t xml:space="preserve"> communication meets the S-criteria as defined in TS 36.304 [4]; and</w:t>
      </w:r>
    </w:p>
    <w:p w14:paraId="298488CB" w14:textId="77777777" w:rsidR="00AF1AE6" w:rsidRPr="00583FA0" w:rsidRDefault="00AF1AE6" w:rsidP="00AF1AE6">
      <w:pPr>
        <w:pStyle w:val="B2"/>
      </w:pPr>
      <w:r w:rsidRPr="00583FA0">
        <w:t>2&gt;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SystemInformationBlockType18</w:t>
      </w:r>
      <w:r w:rsidRPr="00583FA0">
        <w:t xml:space="preserve"> is present and the UE does not have stored a valid version of this system information block:</w:t>
      </w:r>
    </w:p>
    <w:p w14:paraId="5C809070" w14:textId="77777777" w:rsidR="00AF1AE6" w:rsidRPr="00583FA0" w:rsidRDefault="00AF1AE6" w:rsidP="00AF1AE6">
      <w:pPr>
        <w:pStyle w:val="B3"/>
      </w:pPr>
      <w:r w:rsidRPr="00583FA0">
        <w:t>3&gt;</w:t>
      </w:r>
      <w:r w:rsidRPr="00583FA0">
        <w:tab/>
        <w:t xml:space="preserve">acquire </w:t>
      </w:r>
      <w:r w:rsidRPr="00583FA0">
        <w:rPr>
          <w:i/>
        </w:rPr>
        <w:t>SystemInformationBlockType18</w:t>
      </w:r>
      <w:r w:rsidRPr="00583FA0">
        <w:t>;</w:t>
      </w:r>
    </w:p>
    <w:p w14:paraId="4B31F779" w14:textId="77777777" w:rsidR="00AF1AE6" w:rsidRPr="00583FA0" w:rsidRDefault="00AF1AE6" w:rsidP="00AF1AE6">
      <w:pPr>
        <w:pStyle w:val="B1"/>
      </w:pPr>
      <w:r w:rsidRPr="00583FA0">
        <w:t>1&gt;</w:t>
      </w:r>
      <w:r w:rsidRPr="00583FA0">
        <w:tab/>
        <w:t xml:space="preserve">if the UE is capable of </w:t>
      </w:r>
      <w:proofErr w:type="spellStart"/>
      <w:r w:rsidRPr="00583FA0">
        <w:t>sidelink</w:t>
      </w:r>
      <w:proofErr w:type="spellEnd"/>
      <w:r w:rsidRPr="00583FA0">
        <w:t xml:space="preserve"> discovery and is configured by upper layers to receive or transmit </w:t>
      </w:r>
      <w:proofErr w:type="spellStart"/>
      <w:r w:rsidRPr="00583FA0">
        <w:t>sidelink</w:t>
      </w:r>
      <w:proofErr w:type="spellEnd"/>
      <w:r w:rsidRPr="00583FA0">
        <w:t xml:space="preserve"> discovery announcements on the primary frequency:</w:t>
      </w:r>
    </w:p>
    <w:p w14:paraId="56EFAE2E" w14:textId="77777777" w:rsidR="00AF1AE6" w:rsidRPr="00583FA0" w:rsidRDefault="00AF1AE6" w:rsidP="00AF1AE6">
      <w:pPr>
        <w:pStyle w:val="B2"/>
      </w:pPr>
      <w:r w:rsidRPr="00583FA0">
        <w:t>2&gt;</w:t>
      </w:r>
      <w:r w:rsidRPr="00583FA0">
        <w:tab/>
        <w:t xml:space="preserve">if </w:t>
      </w:r>
      <w:proofErr w:type="spellStart"/>
      <w:r w:rsidRPr="00583FA0">
        <w:rPr>
          <w:i/>
        </w:rPr>
        <w:t>schedulingInfoList</w:t>
      </w:r>
      <w:proofErr w:type="spellEnd"/>
      <w:r w:rsidRPr="00583FA0">
        <w:t xml:space="preserve"> of the serving cell/ </w:t>
      </w:r>
      <w:proofErr w:type="spellStart"/>
      <w:r w:rsidRPr="00583FA0">
        <w:t>PCell</w:t>
      </w:r>
      <w:proofErr w:type="spellEnd"/>
      <w:r w:rsidRPr="00583FA0">
        <w:t xml:space="preserve"> indicates that </w:t>
      </w:r>
      <w:r w:rsidRPr="00583FA0">
        <w:rPr>
          <w:i/>
        </w:rPr>
        <w:t>SystemInformationBlockType19</w:t>
      </w:r>
      <w:r w:rsidRPr="00583FA0">
        <w:t xml:space="preserve"> is present and the UE does not have stored a valid version of this system information block:</w:t>
      </w:r>
    </w:p>
    <w:p w14:paraId="43F9F0A7" w14:textId="77777777" w:rsidR="00AF1AE6" w:rsidRPr="00583FA0" w:rsidRDefault="00AF1AE6" w:rsidP="00AF1AE6">
      <w:pPr>
        <w:pStyle w:val="B3"/>
      </w:pPr>
      <w:r w:rsidRPr="00583FA0">
        <w:t>3&gt;</w:t>
      </w:r>
      <w:r w:rsidRPr="00583FA0">
        <w:tab/>
        <w:t xml:space="preserve">acquire </w:t>
      </w:r>
      <w:r w:rsidRPr="00583FA0">
        <w:rPr>
          <w:i/>
        </w:rPr>
        <w:t>SystemInformationBlockType19</w:t>
      </w:r>
      <w:r w:rsidRPr="00583FA0">
        <w:t>;</w:t>
      </w:r>
    </w:p>
    <w:p w14:paraId="66921D9E" w14:textId="77777777" w:rsidR="00AF1AE6" w:rsidRPr="00583FA0" w:rsidRDefault="00AF1AE6" w:rsidP="00AF1AE6">
      <w:pPr>
        <w:pStyle w:val="B1"/>
      </w:pPr>
      <w:r w:rsidRPr="00583FA0">
        <w:t>1&gt;</w:t>
      </w:r>
      <w:r w:rsidRPr="00583FA0">
        <w:tab/>
        <w:t xml:space="preserve">if the UE is capable of </w:t>
      </w:r>
      <w:proofErr w:type="spellStart"/>
      <w:r w:rsidRPr="00583FA0">
        <w:t>sidelink</w:t>
      </w:r>
      <w:proofErr w:type="spellEnd"/>
      <w:r w:rsidRPr="00583FA0">
        <w:t xml:space="preserve"> discovery and, for each of the one or more frequencies included in</w:t>
      </w:r>
      <w:r w:rsidRPr="00583FA0">
        <w:rPr>
          <w:i/>
        </w:rPr>
        <w:t xml:space="preserve"> </w:t>
      </w:r>
      <w:proofErr w:type="spellStart"/>
      <w:r w:rsidRPr="00583FA0">
        <w:rPr>
          <w:i/>
        </w:rPr>
        <w:t>discInterFreqList</w:t>
      </w:r>
      <w:proofErr w:type="spellEnd"/>
      <w:r w:rsidRPr="00583FA0">
        <w:t xml:space="preserve">, if included in </w:t>
      </w:r>
      <w:r w:rsidRPr="00583FA0">
        <w:rPr>
          <w:i/>
        </w:rPr>
        <w:t>SystemInformationBlockType19</w:t>
      </w:r>
      <w:r w:rsidRPr="00583FA0">
        <w:t xml:space="preserve"> and for which the UE is configured by upper layers to receive </w:t>
      </w:r>
      <w:proofErr w:type="spellStart"/>
      <w:r w:rsidRPr="00583FA0">
        <w:t>sidelink</w:t>
      </w:r>
      <w:proofErr w:type="spellEnd"/>
      <w:r w:rsidRPr="00583FA0">
        <w:t xml:space="preserve"> discovery announcements on:</w:t>
      </w:r>
    </w:p>
    <w:p w14:paraId="0E872645" w14:textId="77777777" w:rsidR="00AF1AE6" w:rsidRPr="00583FA0" w:rsidRDefault="00AF1AE6" w:rsidP="00AF1AE6">
      <w:pPr>
        <w:pStyle w:val="B2"/>
      </w:pPr>
      <w:r w:rsidRPr="00583FA0">
        <w:t>2&gt;</w:t>
      </w:r>
      <w:r w:rsidRPr="00583FA0">
        <w:tab/>
        <w:t xml:space="preserve">if </w:t>
      </w:r>
      <w:r w:rsidRPr="00583FA0">
        <w:rPr>
          <w:i/>
        </w:rPr>
        <w:t>SystemInformationBlockType19</w:t>
      </w:r>
      <w:r w:rsidRPr="00583FA0">
        <w:t xml:space="preserve"> of the serving cell/ </w:t>
      </w:r>
      <w:proofErr w:type="spellStart"/>
      <w:r w:rsidRPr="00583FA0">
        <w:t>PCell</w:t>
      </w:r>
      <w:proofErr w:type="spellEnd"/>
      <w:r w:rsidRPr="00583FA0">
        <w:t xml:space="preserve"> does not provide the corresponding reception resources; and</w:t>
      </w:r>
    </w:p>
    <w:p w14:paraId="71D3DFCF" w14:textId="77777777" w:rsidR="00AF1AE6" w:rsidRPr="00583FA0" w:rsidRDefault="00AF1AE6" w:rsidP="00AF1AE6">
      <w:pPr>
        <w:pStyle w:val="B2"/>
      </w:pPr>
      <w:r w:rsidRPr="00583FA0">
        <w:t>2&gt;</w:t>
      </w:r>
      <w:r w:rsidRPr="00583FA0">
        <w:tab/>
        <w:t xml:space="preserve">if </w:t>
      </w:r>
      <w:proofErr w:type="spellStart"/>
      <w:r w:rsidRPr="00583FA0">
        <w:rPr>
          <w:i/>
        </w:rPr>
        <w:t>schedulingInfoList</w:t>
      </w:r>
      <w:proofErr w:type="spellEnd"/>
      <w:r w:rsidRPr="00583FA0">
        <w:t xml:space="preserve"> </w:t>
      </w:r>
      <w:r w:rsidRPr="00583FA0">
        <w:rPr>
          <w:lang w:eastAsia="zh-CN"/>
        </w:rPr>
        <w:t>of the cell</w:t>
      </w:r>
      <w:r w:rsidRPr="00583FA0">
        <w:t xml:space="preserve"> on the concerned frequency indicates that </w:t>
      </w:r>
      <w:r w:rsidRPr="00583FA0">
        <w:rPr>
          <w:i/>
        </w:rPr>
        <w:t>SystemInformationBlockType19</w:t>
      </w:r>
      <w:r w:rsidRPr="00583FA0">
        <w:t xml:space="preserve"> is present and the UE does not have stored a valid version of this system information block:</w:t>
      </w:r>
    </w:p>
    <w:p w14:paraId="683DF19F" w14:textId="77777777" w:rsidR="00AF1AE6" w:rsidRPr="00583FA0" w:rsidRDefault="00AF1AE6" w:rsidP="00AF1AE6">
      <w:pPr>
        <w:pStyle w:val="B3"/>
      </w:pPr>
      <w:r w:rsidRPr="00583FA0">
        <w:t>3&gt;</w:t>
      </w:r>
      <w:r w:rsidRPr="00583FA0">
        <w:tab/>
        <w:t xml:space="preserve">acquire </w:t>
      </w:r>
      <w:r w:rsidRPr="00583FA0">
        <w:rPr>
          <w:i/>
        </w:rPr>
        <w:t>SystemInformationBlockType19</w:t>
      </w:r>
      <w:r w:rsidRPr="00583FA0">
        <w:t>;</w:t>
      </w:r>
    </w:p>
    <w:p w14:paraId="2B6B507B" w14:textId="77777777" w:rsidR="00AF1AE6" w:rsidRPr="00583FA0" w:rsidRDefault="00AF1AE6" w:rsidP="00AF1AE6">
      <w:pPr>
        <w:pStyle w:val="B1"/>
      </w:pPr>
      <w:r w:rsidRPr="00583FA0">
        <w:t>1&gt;</w:t>
      </w:r>
      <w:r w:rsidRPr="00583FA0">
        <w:tab/>
        <w:t xml:space="preserve">if the UE is capable of </w:t>
      </w:r>
      <w:proofErr w:type="spellStart"/>
      <w:r w:rsidRPr="00583FA0">
        <w:t>sidelink</w:t>
      </w:r>
      <w:proofErr w:type="spellEnd"/>
      <w:r w:rsidRPr="00583FA0">
        <w:t xml:space="preserve"> discovery and, for each of the one or more frequencies included in</w:t>
      </w:r>
      <w:r w:rsidRPr="00583FA0">
        <w:rPr>
          <w:i/>
        </w:rPr>
        <w:t xml:space="preserve"> </w:t>
      </w:r>
      <w:proofErr w:type="spellStart"/>
      <w:r w:rsidRPr="00583FA0">
        <w:rPr>
          <w:i/>
        </w:rPr>
        <w:t>discInterFreqList</w:t>
      </w:r>
      <w:proofErr w:type="spellEnd"/>
      <w:r w:rsidRPr="00583FA0">
        <w:t xml:space="preserve">, if included in </w:t>
      </w:r>
      <w:r w:rsidRPr="00583FA0">
        <w:rPr>
          <w:i/>
        </w:rPr>
        <w:t>SystemInformationBlockType19</w:t>
      </w:r>
      <w:r w:rsidRPr="00583FA0">
        <w:t xml:space="preserve"> and for which the UE is configured by upper layers to transmit </w:t>
      </w:r>
      <w:proofErr w:type="spellStart"/>
      <w:r w:rsidRPr="00583FA0">
        <w:t>sidelink</w:t>
      </w:r>
      <w:proofErr w:type="spellEnd"/>
      <w:r w:rsidRPr="00583FA0">
        <w:t xml:space="preserve"> discovery announcements on:</w:t>
      </w:r>
    </w:p>
    <w:p w14:paraId="4EFB51DA" w14:textId="77777777" w:rsidR="00AF1AE6" w:rsidRPr="00583FA0" w:rsidRDefault="00AF1AE6" w:rsidP="00AF1AE6">
      <w:pPr>
        <w:pStyle w:val="B2"/>
      </w:pPr>
      <w:r w:rsidRPr="00583FA0">
        <w:t>2&gt;</w:t>
      </w:r>
      <w:r w:rsidRPr="00583FA0">
        <w:tab/>
        <w:t xml:space="preserve">if </w:t>
      </w:r>
      <w:r w:rsidRPr="00583FA0">
        <w:rPr>
          <w:i/>
        </w:rPr>
        <w:t>SystemInformationBlockType19</w:t>
      </w:r>
      <w:r w:rsidRPr="00583FA0">
        <w:t xml:space="preserve"> of the serving cell/ </w:t>
      </w:r>
      <w:proofErr w:type="spellStart"/>
      <w:r w:rsidRPr="00583FA0">
        <w:t>PCell</w:t>
      </w:r>
      <w:proofErr w:type="spellEnd"/>
      <w:r w:rsidRPr="00583FA0">
        <w:t xml:space="preserve"> includes </w:t>
      </w:r>
      <w:proofErr w:type="spellStart"/>
      <w:r w:rsidRPr="00583FA0">
        <w:rPr>
          <w:i/>
        </w:rPr>
        <w:t>discTxResourcesInterFreq</w:t>
      </w:r>
      <w:proofErr w:type="spellEnd"/>
      <w:r w:rsidRPr="00583FA0">
        <w:t xml:space="preserve"> which is set to </w:t>
      </w:r>
      <w:proofErr w:type="spellStart"/>
      <w:r w:rsidRPr="00583FA0">
        <w:rPr>
          <w:i/>
        </w:rPr>
        <w:t>acquireSI-FromCarrier</w:t>
      </w:r>
      <w:proofErr w:type="spellEnd"/>
      <w:r w:rsidRPr="00583FA0">
        <w:t>; and</w:t>
      </w:r>
    </w:p>
    <w:p w14:paraId="1A8009DD" w14:textId="77777777" w:rsidR="00AF1AE6" w:rsidRPr="00583FA0" w:rsidRDefault="00AF1AE6" w:rsidP="00AF1AE6">
      <w:pPr>
        <w:pStyle w:val="B2"/>
      </w:pPr>
      <w:r w:rsidRPr="00583FA0">
        <w:t>2&gt;</w:t>
      </w:r>
      <w:r w:rsidRPr="00583FA0">
        <w:tab/>
        <w:t xml:space="preserve">if </w:t>
      </w:r>
      <w:proofErr w:type="spellStart"/>
      <w:r w:rsidRPr="00583FA0">
        <w:rPr>
          <w:i/>
        </w:rPr>
        <w:t>schedulingInfoList</w:t>
      </w:r>
      <w:proofErr w:type="spellEnd"/>
      <w:r w:rsidRPr="00583FA0">
        <w:t xml:space="preserve"> of the cell on the concerned frequency indicates that </w:t>
      </w:r>
      <w:r w:rsidRPr="00583FA0">
        <w:rPr>
          <w:i/>
        </w:rPr>
        <w:t>SystemInformationBlockType19</w:t>
      </w:r>
      <w:r w:rsidRPr="00583FA0">
        <w:t xml:space="preserve"> is present and the UE does not have stored a valid version of this system information block:</w:t>
      </w:r>
    </w:p>
    <w:p w14:paraId="3D072BD1" w14:textId="77777777" w:rsidR="00AF1AE6" w:rsidRPr="00583FA0" w:rsidRDefault="00AF1AE6" w:rsidP="00AF1AE6">
      <w:pPr>
        <w:pStyle w:val="B3"/>
      </w:pPr>
      <w:r w:rsidRPr="00583FA0">
        <w:t>3&gt;</w:t>
      </w:r>
      <w:r w:rsidRPr="00583FA0">
        <w:tab/>
        <w:t xml:space="preserve">acquire </w:t>
      </w:r>
      <w:r w:rsidRPr="00583FA0">
        <w:rPr>
          <w:i/>
        </w:rPr>
        <w:t>SystemInformationBlockType19</w:t>
      </w:r>
      <w:r w:rsidRPr="00583FA0">
        <w:t>;</w:t>
      </w:r>
    </w:p>
    <w:p w14:paraId="5728C42C" w14:textId="77777777" w:rsidR="00AF1AE6" w:rsidRPr="00583FA0" w:rsidRDefault="00AF1AE6" w:rsidP="00AF1AE6">
      <w:pPr>
        <w:pStyle w:val="B1"/>
      </w:pPr>
      <w:r w:rsidRPr="00583FA0">
        <w:t>1&gt;</w:t>
      </w:r>
      <w:r w:rsidRPr="00583FA0">
        <w:tab/>
        <w:t>if the UE is a NB-</w:t>
      </w:r>
      <w:proofErr w:type="spellStart"/>
      <w:r w:rsidRPr="00583FA0">
        <w:t>IoT</w:t>
      </w:r>
      <w:proofErr w:type="spellEnd"/>
      <w:r w:rsidRPr="00583FA0">
        <w:t xml:space="preserve"> UE and if </w:t>
      </w:r>
      <w:r w:rsidRPr="00583FA0">
        <w:rPr>
          <w:i/>
        </w:rPr>
        <w:t>ab-Enabled</w:t>
      </w:r>
      <w:r w:rsidRPr="00583FA0">
        <w:t xml:space="preserve"> included in</w:t>
      </w:r>
      <w:r w:rsidRPr="00583FA0">
        <w:rPr>
          <w:i/>
        </w:rPr>
        <w:t xml:space="preserve"> </w:t>
      </w:r>
      <w:proofErr w:type="spellStart"/>
      <w:r w:rsidRPr="00583FA0">
        <w:rPr>
          <w:i/>
        </w:rPr>
        <w:t>MasterInformationBlock</w:t>
      </w:r>
      <w:proofErr w:type="spellEnd"/>
      <w:r w:rsidRPr="00583FA0">
        <w:rPr>
          <w:i/>
        </w:rPr>
        <w:t xml:space="preserve">-NB/ </w:t>
      </w:r>
      <w:proofErr w:type="spellStart"/>
      <w:r w:rsidRPr="00583FA0">
        <w:rPr>
          <w:i/>
        </w:rPr>
        <w:t>MasterInformationBlock</w:t>
      </w:r>
      <w:proofErr w:type="spellEnd"/>
      <w:r w:rsidRPr="00583FA0">
        <w:rPr>
          <w:i/>
        </w:rPr>
        <w:t>-TDD-NB</w:t>
      </w:r>
      <w:r w:rsidRPr="00583FA0">
        <w:t xml:space="preserve"> is set to </w:t>
      </w:r>
      <w:r w:rsidRPr="00583FA0">
        <w:rPr>
          <w:i/>
        </w:rPr>
        <w:t>TRUE</w:t>
      </w:r>
      <w:r w:rsidRPr="00583FA0">
        <w:t>:</w:t>
      </w:r>
    </w:p>
    <w:p w14:paraId="51FA9E41" w14:textId="77777777" w:rsidR="00AF1AE6" w:rsidRPr="00583FA0" w:rsidRDefault="00AF1AE6" w:rsidP="00AF1AE6">
      <w:pPr>
        <w:pStyle w:val="B2"/>
      </w:pPr>
      <w:r w:rsidRPr="00583FA0">
        <w:t>2&gt;</w:t>
      </w:r>
      <w:r w:rsidRPr="00583FA0">
        <w:tab/>
        <w:t xml:space="preserve">not initiate the RRC connection establishment/resume procedure </w:t>
      </w:r>
      <w:r w:rsidRPr="00583FA0">
        <w:rPr>
          <w:rFonts w:eastAsia="SimSun"/>
          <w:lang w:eastAsia="zh-CN"/>
        </w:rPr>
        <w:t>for all access causes except mobile terminating calls</w:t>
      </w:r>
      <w:r w:rsidRPr="00583FA0">
        <w:t xml:space="preserve"> until the UE has </w:t>
      </w:r>
      <w:r w:rsidRPr="00583FA0">
        <w:rPr>
          <w:lang w:eastAsia="zh-TW"/>
        </w:rPr>
        <w:t>acquired the</w:t>
      </w:r>
      <w:r w:rsidRPr="00583FA0">
        <w:t xml:space="preserve"> </w:t>
      </w:r>
      <w:r w:rsidRPr="00583FA0">
        <w:rPr>
          <w:i/>
        </w:rPr>
        <w:t>SystemInformationBlockType14</w:t>
      </w:r>
      <w:r w:rsidRPr="00583FA0">
        <w:t>-</w:t>
      </w:r>
      <w:r w:rsidRPr="00583FA0">
        <w:rPr>
          <w:i/>
        </w:rPr>
        <w:t>NB</w:t>
      </w:r>
      <w:r w:rsidRPr="00583FA0">
        <w:t>;</w:t>
      </w:r>
    </w:p>
    <w:p w14:paraId="16960E64" w14:textId="77777777" w:rsidR="00AF1AE6" w:rsidRPr="00583FA0" w:rsidRDefault="00AF1AE6" w:rsidP="00AF1AE6">
      <w:pPr>
        <w:pStyle w:val="B1"/>
      </w:pPr>
      <w:r w:rsidRPr="00583FA0">
        <w:t>1&gt;</w:t>
      </w:r>
      <w:r w:rsidRPr="00583FA0">
        <w:tab/>
        <w:t xml:space="preserve">if the UE is capable of </w:t>
      </w:r>
      <w:r w:rsidRPr="00583FA0">
        <w:rPr>
          <w:lang w:eastAsia="zh-CN"/>
        </w:rPr>
        <w:t xml:space="preserve">V2X </w:t>
      </w:r>
      <w:proofErr w:type="spellStart"/>
      <w:r w:rsidRPr="00583FA0">
        <w:t>sidelink</w:t>
      </w:r>
      <w:proofErr w:type="spellEnd"/>
      <w:r w:rsidRPr="00583FA0">
        <w:t xml:space="preserve"> communication and is configured by upper layers to receive or transmit </w:t>
      </w:r>
      <w:r w:rsidRPr="00583FA0">
        <w:rPr>
          <w:lang w:eastAsia="zh-CN"/>
        </w:rPr>
        <w:t xml:space="preserve">V2X </w:t>
      </w:r>
      <w:proofErr w:type="spellStart"/>
      <w:r w:rsidRPr="00583FA0">
        <w:t>sidelink</w:t>
      </w:r>
      <w:proofErr w:type="spellEnd"/>
      <w:r w:rsidRPr="00583FA0">
        <w:t xml:space="preserve"> communication</w:t>
      </w:r>
      <w:r w:rsidRPr="00583FA0">
        <w:rPr>
          <w:lang w:eastAsia="zh-CN"/>
        </w:rPr>
        <w:t xml:space="preserve"> on a frequency</w:t>
      </w:r>
      <w:r w:rsidRPr="00583FA0">
        <w:t>:</w:t>
      </w:r>
    </w:p>
    <w:p w14:paraId="15B2BF96" w14:textId="77777777" w:rsidR="00AF1AE6" w:rsidRPr="00583FA0" w:rsidRDefault="00AF1AE6" w:rsidP="00AF1AE6">
      <w:pPr>
        <w:pStyle w:val="B2"/>
      </w:pPr>
      <w:r w:rsidRPr="00583FA0">
        <w:lastRenderedPageBreak/>
        <w:t>2&gt;</w:t>
      </w:r>
      <w:r w:rsidRPr="00583FA0">
        <w:tab/>
        <w:t xml:space="preserve">if </w:t>
      </w:r>
      <w:proofErr w:type="spellStart"/>
      <w:r w:rsidRPr="00583FA0">
        <w:rPr>
          <w:i/>
        </w:rPr>
        <w:t>schedulingInfoList</w:t>
      </w:r>
      <w:proofErr w:type="spellEnd"/>
      <w:r w:rsidRPr="00583FA0">
        <w:t xml:space="preserve"> on the serving cell/</w:t>
      </w:r>
      <w:proofErr w:type="spellStart"/>
      <w:r w:rsidRPr="00583FA0">
        <w:t>PCell</w:t>
      </w:r>
      <w:proofErr w:type="spellEnd"/>
      <w:r w:rsidRPr="00583FA0">
        <w:t xml:space="preserve"> indicates that </w:t>
      </w:r>
      <w:r w:rsidRPr="00583FA0">
        <w:rPr>
          <w:i/>
        </w:rPr>
        <w:t>SystemInformationBlockType21</w:t>
      </w:r>
      <w:r w:rsidRPr="00583FA0">
        <w:t xml:space="preserve"> is present and the UE does not have stored valid version of this system information block:</w:t>
      </w:r>
    </w:p>
    <w:p w14:paraId="056CAC3F" w14:textId="77777777" w:rsidR="00AF1AE6" w:rsidRPr="00583FA0" w:rsidRDefault="00AF1AE6" w:rsidP="00AF1AE6">
      <w:pPr>
        <w:pStyle w:val="B3"/>
      </w:pPr>
      <w:r w:rsidRPr="00583FA0">
        <w:t>3&gt;</w:t>
      </w:r>
      <w:r w:rsidRPr="00583FA0">
        <w:tab/>
        <w:t xml:space="preserve">acquire </w:t>
      </w:r>
      <w:r w:rsidRPr="00583FA0">
        <w:rPr>
          <w:i/>
        </w:rPr>
        <w:t>SystemInformationBlockType21</w:t>
      </w:r>
      <w:r w:rsidRPr="00583FA0">
        <w:t xml:space="preserve"> from serving cell/</w:t>
      </w:r>
      <w:proofErr w:type="spellStart"/>
      <w:r w:rsidRPr="00583FA0">
        <w:t>PCell</w:t>
      </w:r>
      <w:proofErr w:type="spellEnd"/>
      <w:r w:rsidRPr="00583FA0">
        <w:t>;</w:t>
      </w:r>
    </w:p>
    <w:p w14:paraId="35189CB1" w14:textId="77777777" w:rsidR="00AF1AE6" w:rsidRPr="00583FA0" w:rsidRDefault="00AF1AE6" w:rsidP="00AF1AE6">
      <w:pPr>
        <w:pStyle w:val="B2"/>
      </w:pPr>
      <w:r w:rsidRPr="00583FA0">
        <w:t>2&gt;</w:t>
      </w:r>
      <w:r w:rsidRPr="00583FA0">
        <w:tab/>
        <w:t xml:space="preserve">if </w:t>
      </w:r>
      <w:proofErr w:type="spellStart"/>
      <w:r w:rsidRPr="00583FA0">
        <w:rPr>
          <w:i/>
        </w:rPr>
        <w:t>schedulingInfoList</w:t>
      </w:r>
      <w:proofErr w:type="spellEnd"/>
      <w:r w:rsidRPr="00583FA0">
        <w:t xml:space="preserve"> on the serving cell/</w:t>
      </w:r>
      <w:proofErr w:type="spellStart"/>
      <w:r w:rsidRPr="00583FA0">
        <w:t>PCell</w:t>
      </w:r>
      <w:proofErr w:type="spellEnd"/>
      <w:r w:rsidRPr="00583FA0">
        <w:t xml:space="preserve"> indicates that </w:t>
      </w:r>
      <w:r w:rsidRPr="00583FA0">
        <w:rPr>
          <w:i/>
        </w:rPr>
        <w:t>SystemInformationBlockType26</w:t>
      </w:r>
      <w:r w:rsidRPr="00583FA0">
        <w:t xml:space="preserve"> is present and the UE does not have stored valid version of this system information block;</w:t>
      </w:r>
    </w:p>
    <w:p w14:paraId="0C4007CC" w14:textId="77777777" w:rsidR="00AF1AE6" w:rsidRPr="00583FA0" w:rsidRDefault="00AF1AE6" w:rsidP="00AF1AE6">
      <w:pPr>
        <w:pStyle w:val="B3"/>
      </w:pPr>
      <w:r w:rsidRPr="00583FA0">
        <w:t>3&gt;</w:t>
      </w:r>
      <w:r w:rsidRPr="00583FA0">
        <w:tab/>
        <w:t xml:space="preserve">acquire </w:t>
      </w:r>
      <w:r w:rsidRPr="00583FA0">
        <w:rPr>
          <w:i/>
        </w:rPr>
        <w:t>SystemInformationBlockType26</w:t>
      </w:r>
      <w:r w:rsidRPr="00583FA0">
        <w:t xml:space="preserve"> from serving cell/</w:t>
      </w:r>
      <w:proofErr w:type="spellStart"/>
      <w:r w:rsidRPr="00583FA0">
        <w:t>PCell</w:t>
      </w:r>
      <w:proofErr w:type="spellEnd"/>
      <w:r w:rsidRPr="00583FA0">
        <w:t>;</w:t>
      </w:r>
    </w:p>
    <w:p w14:paraId="0F77DA41" w14:textId="77777777" w:rsidR="00AF1AE6" w:rsidRPr="00583FA0" w:rsidRDefault="00AF1AE6" w:rsidP="00AF1AE6">
      <w:pPr>
        <w:pStyle w:val="B1"/>
      </w:pPr>
      <w:r w:rsidRPr="00583FA0">
        <w:t>1&gt;</w:t>
      </w:r>
      <w:r w:rsidRPr="00583FA0">
        <w:tab/>
        <w:t xml:space="preserve">if the UE is capable of V2X </w:t>
      </w:r>
      <w:proofErr w:type="spellStart"/>
      <w:r w:rsidRPr="00583FA0">
        <w:t>sidelink</w:t>
      </w:r>
      <w:proofErr w:type="spellEnd"/>
      <w:r w:rsidRPr="00583FA0">
        <w:t xml:space="preserve"> communication and is configured by upper layers to receive V2X </w:t>
      </w:r>
      <w:proofErr w:type="spellStart"/>
      <w:r w:rsidRPr="00583FA0">
        <w:t>sidelink</w:t>
      </w:r>
      <w:proofErr w:type="spellEnd"/>
      <w:r w:rsidRPr="00583FA0">
        <w:t xml:space="preserve"> communication on a frequency, which is not primary frequency:</w:t>
      </w:r>
    </w:p>
    <w:p w14:paraId="03FCAB7C" w14:textId="77777777" w:rsidR="00AF1AE6" w:rsidRPr="00583FA0" w:rsidRDefault="00AF1AE6" w:rsidP="00AF1AE6">
      <w:pPr>
        <w:pStyle w:val="B2"/>
      </w:pPr>
      <w:r w:rsidRPr="00583FA0">
        <w:t>2&gt;</w:t>
      </w:r>
      <w:r w:rsidRPr="00583FA0">
        <w:tab/>
        <w:t xml:space="preserve">if neither </w:t>
      </w:r>
      <w:r w:rsidRPr="00583FA0">
        <w:rPr>
          <w:i/>
        </w:rPr>
        <w:t>SystemInformationBlockType21</w:t>
      </w:r>
      <w:r w:rsidRPr="00583FA0">
        <w:t xml:space="preserve"> </w:t>
      </w:r>
      <w:r w:rsidRPr="00583FA0">
        <w:rPr>
          <w:lang w:eastAsia="zh-CN"/>
        </w:rPr>
        <w:t xml:space="preserve">nor </w:t>
      </w:r>
      <w:r w:rsidRPr="00583FA0">
        <w:rPr>
          <w:i/>
        </w:rPr>
        <w:t xml:space="preserve">SystemInformationBlockType26 </w:t>
      </w:r>
      <w:r w:rsidRPr="00583FA0">
        <w:t xml:space="preserve">of the serving cell/ </w:t>
      </w:r>
      <w:proofErr w:type="spellStart"/>
      <w:r w:rsidRPr="00583FA0">
        <w:t>PCell</w:t>
      </w:r>
      <w:proofErr w:type="spellEnd"/>
      <w:r w:rsidRPr="00583FA0">
        <w:t xml:space="preserve"> provide reception resource pool for V2X </w:t>
      </w:r>
      <w:proofErr w:type="spellStart"/>
      <w:r w:rsidRPr="00583FA0">
        <w:t>sidelink</w:t>
      </w:r>
      <w:proofErr w:type="spellEnd"/>
      <w:r w:rsidRPr="00583FA0">
        <w:t xml:space="preserve"> communication for the concerned frequency; and</w:t>
      </w:r>
    </w:p>
    <w:p w14:paraId="0F4B6C8C" w14:textId="77777777" w:rsidR="00AF1AE6" w:rsidRPr="00583FA0" w:rsidRDefault="00AF1AE6" w:rsidP="00AF1AE6">
      <w:pPr>
        <w:pStyle w:val="B2"/>
      </w:pPr>
      <w:r w:rsidRPr="00583FA0">
        <w:t>2&gt;</w:t>
      </w:r>
      <w:r w:rsidRPr="00583FA0">
        <w:tab/>
        <w:t xml:space="preserve">if the cell used for </w:t>
      </w:r>
      <w:r w:rsidRPr="00583FA0">
        <w:rPr>
          <w:lang w:eastAsia="zh-CN"/>
        </w:rPr>
        <w:t xml:space="preserve">V2X </w:t>
      </w:r>
      <w:proofErr w:type="spellStart"/>
      <w:r w:rsidRPr="00583FA0">
        <w:t>sidelink</w:t>
      </w:r>
      <w:proofErr w:type="spellEnd"/>
      <w:r w:rsidRPr="00583FA0">
        <w:t xml:space="preserve"> communication on the concerned frequency meets the S-criteria as defined in TS 36.304 [4]:</w:t>
      </w:r>
    </w:p>
    <w:p w14:paraId="5B8FE8AF" w14:textId="77777777" w:rsidR="00AF1AE6" w:rsidRPr="00583FA0" w:rsidRDefault="00AF1AE6" w:rsidP="00AF1AE6">
      <w:pPr>
        <w:pStyle w:val="B3"/>
      </w:pPr>
      <w:r w:rsidRPr="00583FA0">
        <w:t>3&gt;</w:t>
      </w:r>
      <w:r w:rsidRPr="00583FA0">
        <w:tab/>
        <w:t xml:space="preserve">if </w:t>
      </w:r>
      <w:proofErr w:type="spellStart"/>
      <w:r w:rsidRPr="00583FA0">
        <w:rPr>
          <w:i/>
        </w:rPr>
        <w:t>schedulingInfoList</w:t>
      </w:r>
      <w:proofErr w:type="spellEnd"/>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21</w:t>
      </w:r>
      <w:r w:rsidRPr="00583FA0">
        <w:t xml:space="preserve"> is present and the UE does not have stored a valid version of this system information block:</w:t>
      </w:r>
    </w:p>
    <w:p w14:paraId="3ADE79C3" w14:textId="77777777" w:rsidR="00AF1AE6" w:rsidRPr="00583FA0" w:rsidRDefault="00AF1AE6" w:rsidP="00AF1AE6">
      <w:pPr>
        <w:pStyle w:val="B4"/>
      </w:pPr>
      <w:r w:rsidRPr="00583FA0">
        <w:t>4&gt;</w:t>
      </w:r>
      <w:r w:rsidRPr="00583FA0">
        <w:tab/>
        <w:t xml:space="preserve">acquire </w:t>
      </w:r>
      <w:r w:rsidRPr="00583FA0">
        <w:rPr>
          <w:i/>
        </w:rPr>
        <w:t>SystemInformationBlockType</w:t>
      </w:r>
      <w:r w:rsidRPr="00583FA0">
        <w:rPr>
          <w:i/>
          <w:lang w:eastAsia="zh-CN"/>
        </w:rPr>
        <w:t>21</w:t>
      </w:r>
      <w:r w:rsidRPr="00583FA0">
        <w:rPr>
          <w:lang w:eastAsia="zh-CN"/>
        </w:rPr>
        <w:t xml:space="preserve"> from the concerned frequency</w:t>
      </w:r>
      <w:r w:rsidRPr="00583FA0">
        <w:t>;</w:t>
      </w:r>
    </w:p>
    <w:p w14:paraId="03F1EECF" w14:textId="77777777" w:rsidR="00AF1AE6" w:rsidRPr="00583FA0" w:rsidRDefault="00AF1AE6" w:rsidP="00AF1AE6">
      <w:pPr>
        <w:pStyle w:val="B3"/>
      </w:pPr>
      <w:r w:rsidRPr="00583FA0">
        <w:rPr>
          <w:lang w:eastAsia="zh-CN"/>
        </w:rPr>
        <w:t>3</w:t>
      </w:r>
      <w:r w:rsidRPr="00583FA0">
        <w:t>&gt;</w:t>
      </w:r>
      <w:r w:rsidRPr="00583FA0">
        <w:tab/>
        <w:t xml:space="preserve">if </w:t>
      </w:r>
      <w:proofErr w:type="spellStart"/>
      <w:r w:rsidRPr="00583FA0">
        <w:rPr>
          <w:i/>
        </w:rPr>
        <w:t>schedulingInfoList</w:t>
      </w:r>
      <w:proofErr w:type="spellEnd"/>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26</w:t>
      </w:r>
      <w:r w:rsidRPr="00583FA0">
        <w:t xml:space="preserve"> is present and the UE does not have stored a valid version of this system information block:</w:t>
      </w:r>
    </w:p>
    <w:p w14:paraId="73631AD1" w14:textId="77777777" w:rsidR="00AF1AE6" w:rsidRPr="00583FA0" w:rsidRDefault="00AF1AE6" w:rsidP="00AF1AE6">
      <w:pPr>
        <w:pStyle w:val="B4"/>
      </w:pPr>
      <w:r w:rsidRPr="00583FA0">
        <w:rPr>
          <w:lang w:eastAsia="zh-CN"/>
        </w:rPr>
        <w:t>4</w:t>
      </w:r>
      <w:r w:rsidRPr="00583FA0">
        <w:t>&gt;</w:t>
      </w:r>
      <w:r w:rsidRPr="00583FA0">
        <w:tab/>
        <w:t xml:space="preserve">acquire </w:t>
      </w:r>
      <w:r w:rsidRPr="00583FA0">
        <w:rPr>
          <w:i/>
        </w:rPr>
        <w:t>SystemInformationBlockType</w:t>
      </w:r>
      <w:r w:rsidRPr="00583FA0">
        <w:rPr>
          <w:i/>
          <w:lang w:eastAsia="zh-CN"/>
        </w:rPr>
        <w:t>26</w:t>
      </w:r>
      <w:r w:rsidRPr="00583FA0">
        <w:rPr>
          <w:lang w:eastAsia="zh-CN"/>
        </w:rPr>
        <w:t xml:space="preserve"> from the concerned frequency;</w:t>
      </w:r>
    </w:p>
    <w:p w14:paraId="3C08B6CB" w14:textId="77777777" w:rsidR="00AF1AE6" w:rsidRPr="00583FA0" w:rsidRDefault="00AF1AE6" w:rsidP="00AF1AE6">
      <w:pPr>
        <w:pStyle w:val="B1"/>
      </w:pPr>
      <w:r w:rsidRPr="00583FA0">
        <w:t>1&gt;</w:t>
      </w:r>
      <w:r w:rsidRPr="00583FA0">
        <w:tab/>
        <w:t xml:space="preserve">if the UE is capable of V2X </w:t>
      </w:r>
      <w:proofErr w:type="spellStart"/>
      <w:r w:rsidRPr="00583FA0">
        <w:t>sidelink</w:t>
      </w:r>
      <w:proofErr w:type="spellEnd"/>
      <w:r w:rsidRPr="00583FA0">
        <w:t xml:space="preserve"> communication and is configured by upper layers to transmit V2X </w:t>
      </w:r>
      <w:proofErr w:type="spellStart"/>
      <w:r w:rsidRPr="00583FA0">
        <w:t>sidelink</w:t>
      </w:r>
      <w:proofErr w:type="spellEnd"/>
      <w:r w:rsidRPr="00583FA0">
        <w:t xml:space="preserve"> communication on a frequency, which is not primary frequency and is not included in </w:t>
      </w:r>
      <w:r w:rsidRPr="00583FA0">
        <w:rPr>
          <w:i/>
        </w:rPr>
        <w:t>v2x-InterFreqInfoList</w:t>
      </w:r>
      <w:r w:rsidRPr="00583FA0">
        <w:t xml:space="preserve"> in </w:t>
      </w:r>
      <w:r w:rsidRPr="00583FA0">
        <w:rPr>
          <w:i/>
        </w:rPr>
        <w:t>SystemInformationBlockType21</w:t>
      </w:r>
      <w:r w:rsidRPr="00583FA0">
        <w:t xml:space="preserve"> </w:t>
      </w:r>
      <w:r w:rsidRPr="00583FA0">
        <w:rPr>
          <w:lang w:eastAsia="zh-CN"/>
        </w:rPr>
        <w:t xml:space="preserve">nor </w:t>
      </w:r>
      <w:r w:rsidRPr="00583FA0">
        <w:rPr>
          <w:i/>
        </w:rPr>
        <w:t>SystemInformationBlockType26</w:t>
      </w:r>
      <w:r w:rsidRPr="00583FA0">
        <w:t xml:space="preserve"> of the serving cell/</w:t>
      </w:r>
      <w:proofErr w:type="spellStart"/>
      <w:r w:rsidRPr="00583FA0">
        <w:t>PCell</w:t>
      </w:r>
      <w:proofErr w:type="spellEnd"/>
      <w:r w:rsidRPr="00583FA0">
        <w:t>:</w:t>
      </w:r>
    </w:p>
    <w:p w14:paraId="35594EC2" w14:textId="77777777" w:rsidR="00AF1AE6" w:rsidRPr="00583FA0" w:rsidRDefault="00AF1AE6" w:rsidP="00AF1AE6">
      <w:pPr>
        <w:pStyle w:val="B2"/>
      </w:pPr>
      <w:r w:rsidRPr="00583FA0">
        <w:t>2&gt;</w:t>
      </w:r>
      <w:r w:rsidRPr="00583FA0">
        <w:tab/>
        <w:t xml:space="preserve">if the cell used for V2X </w:t>
      </w:r>
      <w:proofErr w:type="spellStart"/>
      <w:r w:rsidRPr="00583FA0">
        <w:t>sidelink</w:t>
      </w:r>
      <w:proofErr w:type="spellEnd"/>
      <w:r w:rsidRPr="00583FA0">
        <w:t xml:space="preserve"> communication on the concerned frequency meets the S-criteria as defined in TS 36.304 [4]:</w:t>
      </w:r>
    </w:p>
    <w:p w14:paraId="3E2F271E" w14:textId="77777777" w:rsidR="00AF1AE6" w:rsidRPr="00583FA0" w:rsidRDefault="00AF1AE6" w:rsidP="00AF1AE6">
      <w:pPr>
        <w:pStyle w:val="B3"/>
      </w:pPr>
      <w:r w:rsidRPr="00583FA0">
        <w:t>3&gt;</w:t>
      </w:r>
      <w:r w:rsidRPr="00583FA0">
        <w:tab/>
        <w:t xml:space="preserve">if </w:t>
      </w:r>
      <w:proofErr w:type="spellStart"/>
      <w:r w:rsidRPr="00583FA0">
        <w:rPr>
          <w:i/>
        </w:rPr>
        <w:t>schedulingInfoList</w:t>
      </w:r>
      <w:proofErr w:type="spellEnd"/>
      <w:r w:rsidRPr="00583FA0">
        <w:t xml:space="preserve"> on the concerned frequency indicates that </w:t>
      </w:r>
      <w:r w:rsidRPr="00583FA0">
        <w:rPr>
          <w:i/>
        </w:rPr>
        <w:t>SystemInformationBlockType21</w:t>
      </w:r>
      <w:r w:rsidRPr="00583FA0">
        <w:t xml:space="preserve"> is present and the UE does not have stored a valid version of this system information block:</w:t>
      </w:r>
    </w:p>
    <w:p w14:paraId="31FC7E0B" w14:textId="77777777" w:rsidR="00AF1AE6" w:rsidRPr="00583FA0" w:rsidRDefault="00AF1AE6" w:rsidP="00AF1AE6">
      <w:pPr>
        <w:pStyle w:val="B4"/>
      </w:pPr>
      <w:r w:rsidRPr="00583FA0">
        <w:t>4&gt;</w:t>
      </w:r>
      <w:r w:rsidRPr="00583FA0">
        <w:tab/>
        <w:t xml:space="preserve">acquire </w:t>
      </w:r>
      <w:r w:rsidRPr="00583FA0">
        <w:rPr>
          <w:i/>
        </w:rPr>
        <w:t>SystemInformationBlockType21</w:t>
      </w:r>
      <w:r w:rsidRPr="00583FA0">
        <w:t xml:space="preserve"> from the concerned frequency;</w:t>
      </w:r>
    </w:p>
    <w:p w14:paraId="3E7C4529" w14:textId="77777777" w:rsidR="00AF1AE6" w:rsidRPr="00583FA0" w:rsidRDefault="00AF1AE6" w:rsidP="00AF1AE6">
      <w:pPr>
        <w:pStyle w:val="B3"/>
      </w:pPr>
      <w:r w:rsidRPr="00583FA0">
        <w:rPr>
          <w:lang w:eastAsia="zh-CN"/>
        </w:rPr>
        <w:t>3</w:t>
      </w:r>
      <w:r w:rsidRPr="00583FA0">
        <w:t>&gt;</w:t>
      </w:r>
      <w:r w:rsidRPr="00583FA0">
        <w:tab/>
        <w:t xml:space="preserve">if </w:t>
      </w:r>
      <w:proofErr w:type="spellStart"/>
      <w:r w:rsidRPr="00583FA0">
        <w:rPr>
          <w:i/>
        </w:rPr>
        <w:t>schedulingInfoList</w:t>
      </w:r>
      <w:proofErr w:type="spellEnd"/>
      <w:r w:rsidRPr="00583FA0">
        <w:t xml:space="preserve"> </w:t>
      </w:r>
      <w:r w:rsidRPr="00583FA0">
        <w:rPr>
          <w:lang w:eastAsia="zh-CN"/>
        </w:rPr>
        <w:t>on the concerned frequency</w:t>
      </w:r>
      <w:r w:rsidRPr="00583FA0">
        <w:t xml:space="preserve"> indicates that </w:t>
      </w:r>
      <w:r w:rsidRPr="00583FA0">
        <w:rPr>
          <w:i/>
        </w:rPr>
        <w:t>SystemInformationBlockType</w:t>
      </w:r>
      <w:r w:rsidRPr="00583FA0">
        <w:rPr>
          <w:i/>
          <w:lang w:eastAsia="zh-CN"/>
        </w:rPr>
        <w:t>26</w:t>
      </w:r>
      <w:r w:rsidRPr="00583FA0">
        <w:t xml:space="preserve"> is present and the UE does not have stored a valid version of this system information block:</w:t>
      </w:r>
    </w:p>
    <w:p w14:paraId="40761594" w14:textId="77777777" w:rsidR="00AF1AE6" w:rsidRPr="00583FA0" w:rsidRDefault="00AF1AE6" w:rsidP="00AF1AE6">
      <w:pPr>
        <w:pStyle w:val="B4"/>
      </w:pPr>
      <w:r w:rsidRPr="00583FA0">
        <w:rPr>
          <w:lang w:eastAsia="zh-CN"/>
        </w:rPr>
        <w:t>4</w:t>
      </w:r>
      <w:r w:rsidRPr="00583FA0">
        <w:t>&gt;</w:t>
      </w:r>
      <w:r w:rsidRPr="00583FA0">
        <w:tab/>
        <w:t xml:space="preserve">acquire </w:t>
      </w:r>
      <w:r w:rsidRPr="00583FA0">
        <w:rPr>
          <w:i/>
        </w:rPr>
        <w:t>SystemInformationBlockType</w:t>
      </w:r>
      <w:r w:rsidRPr="00583FA0">
        <w:rPr>
          <w:i/>
          <w:lang w:eastAsia="zh-CN"/>
        </w:rPr>
        <w:t>26</w:t>
      </w:r>
      <w:r w:rsidRPr="00583FA0">
        <w:rPr>
          <w:lang w:eastAsia="zh-CN"/>
        </w:rPr>
        <w:t xml:space="preserve"> from the </w:t>
      </w:r>
      <w:r w:rsidRPr="00583FA0">
        <w:t>concerned</w:t>
      </w:r>
      <w:r w:rsidRPr="00583FA0">
        <w:rPr>
          <w:lang w:eastAsia="zh-CN"/>
        </w:rPr>
        <w:t xml:space="preserve"> frequency;</w:t>
      </w:r>
    </w:p>
    <w:p w14:paraId="0D26A6E2" w14:textId="77777777" w:rsidR="00AF1AE6" w:rsidRPr="00583FA0" w:rsidRDefault="00AF1AE6" w:rsidP="00AF1AE6">
      <w:pPr>
        <w:pStyle w:val="B1"/>
      </w:pPr>
      <w:r w:rsidRPr="00583FA0">
        <w:t>1&gt;</w:t>
      </w:r>
      <w:r w:rsidRPr="00583FA0">
        <w:tab/>
        <w:t>if the NB-</w:t>
      </w:r>
      <w:proofErr w:type="spellStart"/>
      <w:r w:rsidRPr="00583FA0">
        <w:t>IoT</w:t>
      </w:r>
      <w:proofErr w:type="spellEnd"/>
      <w:r w:rsidRPr="00583FA0">
        <w:t xml:space="preserve"> UE supports NPRACH resources using preamble format 2:</w:t>
      </w:r>
    </w:p>
    <w:p w14:paraId="1EDCF6F5" w14:textId="77777777" w:rsidR="00AF1AE6" w:rsidRPr="00583FA0" w:rsidRDefault="00AF1AE6" w:rsidP="00AF1AE6">
      <w:pPr>
        <w:pStyle w:val="B2"/>
      </w:pPr>
      <w:r w:rsidRPr="00583FA0">
        <w:t>2&gt;</w:t>
      </w:r>
      <w:r w:rsidRPr="00583FA0">
        <w:tab/>
        <w:t xml:space="preserve">if </w:t>
      </w:r>
      <w:proofErr w:type="spellStart"/>
      <w:r w:rsidRPr="00583FA0">
        <w:rPr>
          <w:i/>
        </w:rPr>
        <w:t>schedulingInfoList</w:t>
      </w:r>
      <w:proofErr w:type="spellEnd"/>
      <w:r w:rsidRPr="00583FA0">
        <w:t xml:space="preserve"> indicates that </w:t>
      </w:r>
      <w:r w:rsidRPr="00583FA0">
        <w:rPr>
          <w:i/>
        </w:rPr>
        <w:t>SystemInformationBlockType23-NB</w:t>
      </w:r>
      <w:r w:rsidRPr="00583FA0">
        <w:t xml:space="preserve"> is present and the UE does not have stored a valid version of this system information block:</w:t>
      </w:r>
    </w:p>
    <w:p w14:paraId="1DFADA17" w14:textId="77777777" w:rsidR="00AF1AE6" w:rsidRPr="00583FA0" w:rsidRDefault="00AF1AE6" w:rsidP="00AF1AE6">
      <w:pPr>
        <w:pStyle w:val="B3"/>
      </w:pPr>
      <w:r w:rsidRPr="00583FA0">
        <w:t>3&gt;</w:t>
      </w:r>
      <w:r w:rsidRPr="00583FA0">
        <w:tab/>
        <w:t xml:space="preserve">acquire </w:t>
      </w:r>
      <w:r w:rsidRPr="00583FA0">
        <w:rPr>
          <w:i/>
        </w:rPr>
        <w:t>SystemInformationBlockType23-NB</w:t>
      </w:r>
      <w:r w:rsidRPr="00583FA0">
        <w:t>;</w:t>
      </w:r>
    </w:p>
    <w:p w14:paraId="3B8D69F7" w14:textId="77777777" w:rsidR="00AF1AE6" w:rsidRPr="00583FA0" w:rsidRDefault="00AF1AE6" w:rsidP="00AF1AE6">
      <w:pPr>
        <w:pStyle w:val="B1"/>
      </w:pPr>
      <w:r w:rsidRPr="00583FA0">
        <w:t>1&gt;</w:t>
      </w:r>
      <w:r w:rsidRPr="00583FA0">
        <w:tab/>
        <w:t>following a request from positioning upper layers:</w:t>
      </w:r>
    </w:p>
    <w:p w14:paraId="3B26F8C1" w14:textId="77777777" w:rsidR="00AF1AE6" w:rsidRPr="00583FA0" w:rsidRDefault="00AF1AE6" w:rsidP="00AF1AE6">
      <w:pPr>
        <w:pStyle w:val="B2"/>
      </w:pPr>
      <w:r w:rsidRPr="00583FA0">
        <w:t>2&gt;</w:t>
      </w:r>
      <w:r w:rsidRPr="00583FA0">
        <w:tab/>
        <w:t xml:space="preserve">acquire </w:t>
      </w:r>
      <w:r w:rsidRPr="00583FA0">
        <w:rPr>
          <w:i/>
          <w:noProof/>
        </w:rPr>
        <w:t>SystemInformationBlockPos</w:t>
      </w:r>
      <w:r w:rsidRPr="00583FA0">
        <w:t>, as defined in 5.2.3;</w:t>
      </w:r>
    </w:p>
    <w:p w14:paraId="6121DDA7" w14:textId="77777777" w:rsidR="00AF1AE6" w:rsidRPr="00583FA0" w:rsidRDefault="00AF1AE6" w:rsidP="00AF1AE6">
      <w:pPr>
        <w:pStyle w:val="B1"/>
        <w:rPr>
          <w:lang w:eastAsia="zh-CN"/>
        </w:rPr>
      </w:pPr>
      <w:r w:rsidRPr="00583FA0">
        <w:rPr>
          <w:lang w:eastAsia="zh-CN"/>
        </w:rPr>
        <w:t>1&gt;</w:t>
      </w:r>
      <w:r w:rsidRPr="00583FA0">
        <w:rPr>
          <w:lang w:eastAsia="zh-CN"/>
        </w:rPr>
        <w:tab/>
        <w:t xml:space="preserve">if the UE is capable of NR </w:t>
      </w:r>
      <w:proofErr w:type="spellStart"/>
      <w:r w:rsidRPr="00583FA0">
        <w:rPr>
          <w:lang w:eastAsia="zh-CN"/>
        </w:rPr>
        <w:t>sidelink</w:t>
      </w:r>
      <w:proofErr w:type="spellEnd"/>
      <w:r w:rsidRPr="00583FA0">
        <w:rPr>
          <w:lang w:eastAsia="zh-CN"/>
        </w:rPr>
        <w:t xml:space="preserve"> communication and is configured by upper layers to receive or transmit NR </w:t>
      </w:r>
      <w:proofErr w:type="spellStart"/>
      <w:r w:rsidRPr="00583FA0">
        <w:rPr>
          <w:lang w:eastAsia="zh-CN"/>
        </w:rPr>
        <w:t>sidelink</w:t>
      </w:r>
      <w:proofErr w:type="spellEnd"/>
      <w:r w:rsidRPr="00583FA0">
        <w:rPr>
          <w:lang w:eastAsia="zh-CN"/>
        </w:rPr>
        <w:t xml:space="preserve"> communication on a frequency:</w:t>
      </w:r>
    </w:p>
    <w:p w14:paraId="6B412BD4" w14:textId="77777777" w:rsidR="00AF1AE6" w:rsidRPr="00583FA0" w:rsidRDefault="00AF1AE6" w:rsidP="00AF1AE6">
      <w:pPr>
        <w:pStyle w:val="B2"/>
        <w:rPr>
          <w:lang w:eastAsia="zh-CN"/>
        </w:rPr>
      </w:pPr>
      <w:r w:rsidRPr="00583FA0">
        <w:rPr>
          <w:lang w:eastAsia="zh-CN"/>
        </w:rPr>
        <w:t>2&gt;</w:t>
      </w:r>
      <w:r w:rsidRPr="00583FA0">
        <w:rPr>
          <w:lang w:eastAsia="zh-CN"/>
        </w:rPr>
        <w:tab/>
        <w:t xml:space="preserve">if </w:t>
      </w:r>
      <w:proofErr w:type="spellStart"/>
      <w:r w:rsidRPr="00583FA0">
        <w:rPr>
          <w:i/>
          <w:lang w:eastAsia="zh-CN"/>
        </w:rPr>
        <w:t>schedulingInfoList</w:t>
      </w:r>
      <w:proofErr w:type="spellEnd"/>
      <w:r w:rsidRPr="00583FA0">
        <w:rPr>
          <w:lang w:eastAsia="zh-CN"/>
        </w:rPr>
        <w:t xml:space="preserve"> on the serving cell/</w:t>
      </w:r>
      <w:proofErr w:type="spellStart"/>
      <w:r w:rsidRPr="00583FA0">
        <w:rPr>
          <w:lang w:eastAsia="zh-CN"/>
        </w:rPr>
        <w:t>PCell</w:t>
      </w:r>
      <w:proofErr w:type="spellEnd"/>
      <w:r w:rsidRPr="00583FA0">
        <w:rPr>
          <w:lang w:eastAsia="zh-CN"/>
        </w:rPr>
        <w:t xml:space="preserve"> indicates that </w:t>
      </w:r>
      <w:r w:rsidRPr="00583FA0">
        <w:rPr>
          <w:i/>
          <w:lang w:eastAsia="zh-CN"/>
        </w:rPr>
        <w:t>SystemInformationBlockType28</w:t>
      </w:r>
      <w:r w:rsidRPr="00583FA0">
        <w:rPr>
          <w:lang w:eastAsia="zh-CN"/>
        </w:rPr>
        <w:t xml:space="preserve"> is present and the UE does not have stored valid version of this system information block:</w:t>
      </w:r>
    </w:p>
    <w:p w14:paraId="3E3B4DE4" w14:textId="77777777" w:rsidR="00AF1AE6" w:rsidRPr="00583FA0" w:rsidRDefault="00AF1AE6" w:rsidP="00AF1AE6">
      <w:pPr>
        <w:pStyle w:val="B3"/>
      </w:pPr>
      <w:r w:rsidRPr="00583FA0">
        <w:rPr>
          <w:lang w:eastAsia="zh-CN"/>
        </w:rPr>
        <w:t>3&gt;</w:t>
      </w:r>
      <w:r w:rsidRPr="00583FA0">
        <w:rPr>
          <w:lang w:eastAsia="zh-CN"/>
        </w:rPr>
        <w:tab/>
        <w:t xml:space="preserve">acquire </w:t>
      </w:r>
      <w:r w:rsidRPr="00583FA0">
        <w:rPr>
          <w:i/>
          <w:lang w:eastAsia="zh-CN"/>
        </w:rPr>
        <w:t>SystemInformationBlockType28</w:t>
      </w:r>
      <w:r w:rsidRPr="00583FA0">
        <w:rPr>
          <w:lang w:eastAsia="zh-CN"/>
        </w:rPr>
        <w:t xml:space="preserve"> from serving cell/</w:t>
      </w:r>
      <w:proofErr w:type="spellStart"/>
      <w:r w:rsidRPr="00583FA0">
        <w:rPr>
          <w:lang w:eastAsia="zh-CN"/>
        </w:rPr>
        <w:t>PCell</w:t>
      </w:r>
      <w:proofErr w:type="spellEnd"/>
      <w:r w:rsidRPr="00583FA0">
        <w:rPr>
          <w:lang w:eastAsia="zh-CN"/>
        </w:rPr>
        <w:t>;</w:t>
      </w:r>
    </w:p>
    <w:p w14:paraId="0427F0A2" w14:textId="77777777" w:rsidR="00AF1AE6" w:rsidRPr="00583FA0" w:rsidRDefault="00AF1AE6" w:rsidP="00AF1AE6">
      <w:r w:rsidRPr="00583FA0">
        <w:lastRenderedPageBreak/>
        <w:t xml:space="preserve">The UE may apply the received SIBs or </w:t>
      </w:r>
      <w:proofErr w:type="spellStart"/>
      <w:r w:rsidRPr="00583FA0">
        <w:t>posSIBs</w:t>
      </w:r>
      <w:proofErr w:type="spellEnd"/>
      <w:r w:rsidRPr="00583FA0">
        <w:t xml:space="preserve"> immediately, i.e. the UE does not need to delay using a SIB or </w:t>
      </w:r>
      <w:proofErr w:type="spellStart"/>
      <w:r w:rsidRPr="00583FA0">
        <w:t>posSIB</w:t>
      </w:r>
      <w:proofErr w:type="spellEnd"/>
      <w:r w:rsidRPr="00583FA0">
        <w:t xml:space="preserve"> until all SI messages have been received. The UE may delay applying the received SIBs until completing lower layer procedures associated with a received or a UE originated RRC message, e.g. an ongoing random access procedure.</w:t>
      </w:r>
    </w:p>
    <w:p w14:paraId="0B47314D" w14:textId="77777777" w:rsidR="00AF1AE6" w:rsidRPr="00583FA0" w:rsidRDefault="00AF1AE6" w:rsidP="00AF1AE6">
      <w:pPr>
        <w:pStyle w:val="NO"/>
        <w:spacing w:after="120"/>
      </w:pPr>
      <w:r w:rsidRPr="00583FA0">
        <w:t>NOTE 6:</w:t>
      </w:r>
      <w:r w:rsidRPr="00583FA0">
        <w:tab/>
        <w:t>While attempting to acquire a particular SIB/</w:t>
      </w:r>
      <w:proofErr w:type="spellStart"/>
      <w:r w:rsidRPr="00583FA0">
        <w:t>posSIB</w:t>
      </w:r>
      <w:proofErr w:type="spellEnd"/>
      <w:r w:rsidRPr="00583FA0">
        <w:t xml:space="preserve">, if the UE detects from </w:t>
      </w:r>
      <w:proofErr w:type="spellStart"/>
      <w:r w:rsidRPr="00583FA0">
        <w:rPr>
          <w:i/>
        </w:rPr>
        <w:t>schedulingInfoList</w:t>
      </w:r>
      <w:proofErr w:type="spellEnd"/>
      <w:r w:rsidRPr="00583FA0">
        <w:t xml:space="preserve">/ </w:t>
      </w:r>
      <w:proofErr w:type="spellStart"/>
      <w:r w:rsidRPr="00583FA0">
        <w:rPr>
          <w:i/>
        </w:rPr>
        <w:t>posSchedulingInfoList</w:t>
      </w:r>
      <w:proofErr w:type="spellEnd"/>
      <w:r w:rsidRPr="00583FA0">
        <w:t xml:space="preserve"> that it is no longer present, the UE should stop trying to acquire the particular SIB/ </w:t>
      </w:r>
      <w:proofErr w:type="spellStart"/>
      <w:r w:rsidRPr="00583FA0">
        <w:t>posSIB</w:t>
      </w:r>
      <w:proofErr w:type="spellEnd"/>
      <w:r w:rsidRPr="00583FA0">
        <w:t>.</w:t>
      </w:r>
    </w:p>
    <w:p w14:paraId="453AFE29" w14:textId="77777777" w:rsidR="00AF1AE6" w:rsidRDefault="00AF1AE6" w:rsidP="00AF1AE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F1AE6" w:rsidRPr="0059071B" w14:paraId="2D97D219" w14:textId="77777777" w:rsidTr="004C43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33544AA" w14:textId="77777777" w:rsidR="00AF1AE6" w:rsidRPr="0059071B" w:rsidRDefault="00AF1AE6" w:rsidP="004C4333">
            <w:pPr>
              <w:spacing w:before="100" w:after="100"/>
              <w:jc w:val="center"/>
              <w:rPr>
                <w:rFonts w:ascii="Arial" w:eastAsiaTheme="minorEastAsia" w:hAnsi="Arial" w:cs="Arial"/>
                <w:noProof/>
                <w:sz w:val="24"/>
              </w:rPr>
            </w:pPr>
            <w:r w:rsidRPr="0059071B">
              <w:rPr>
                <w:rFonts w:eastAsiaTheme="minorEastAsia"/>
              </w:rPr>
              <w:br w:type="page"/>
            </w:r>
            <w:r>
              <w:rPr>
                <w:rFonts w:ascii="Arial" w:eastAsiaTheme="minorEastAsia" w:hAnsi="Arial" w:cs="Arial"/>
                <w:noProof/>
                <w:sz w:val="24"/>
              </w:rPr>
              <w:t>Next</w:t>
            </w:r>
            <w:r w:rsidRPr="0059071B">
              <w:rPr>
                <w:rFonts w:ascii="Arial" w:eastAsiaTheme="minorEastAsia" w:hAnsi="Arial" w:cs="Arial"/>
                <w:noProof/>
                <w:sz w:val="24"/>
              </w:rPr>
              <w:t xml:space="preserve"> change</w:t>
            </w:r>
          </w:p>
        </w:tc>
      </w:tr>
    </w:tbl>
    <w:p w14:paraId="3463E699" w14:textId="77777777" w:rsidR="00AF1AE6" w:rsidRPr="00583FA0" w:rsidRDefault="00AF1AE6" w:rsidP="00AF1AE6">
      <w:pPr>
        <w:pStyle w:val="Heading4"/>
      </w:pPr>
      <w:r w:rsidRPr="00583FA0">
        <w:t>5.2.2.9</w:t>
      </w:r>
      <w:r w:rsidRPr="00583FA0">
        <w:tab/>
        <w:t xml:space="preserve">Actions upon reception of </w:t>
      </w:r>
      <w:r w:rsidRPr="00583FA0">
        <w:rPr>
          <w:i/>
        </w:rPr>
        <w:t>SystemInformationBlockType2</w:t>
      </w:r>
      <w:bookmarkEnd w:id="13"/>
      <w:bookmarkEnd w:id="14"/>
      <w:bookmarkEnd w:id="15"/>
      <w:bookmarkEnd w:id="16"/>
      <w:bookmarkEnd w:id="17"/>
      <w:bookmarkEnd w:id="18"/>
      <w:bookmarkEnd w:id="19"/>
      <w:bookmarkEnd w:id="20"/>
      <w:bookmarkEnd w:id="21"/>
      <w:bookmarkEnd w:id="22"/>
      <w:bookmarkEnd w:id="23"/>
      <w:bookmarkEnd w:id="24"/>
    </w:p>
    <w:p w14:paraId="77923A12" w14:textId="77777777" w:rsidR="00AF1AE6" w:rsidRPr="00583FA0" w:rsidRDefault="00AF1AE6" w:rsidP="00AF1AE6">
      <w:r w:rsidRPr="00583FA0">
        <w:t xml:space="preserve">Upon receiving </w:t>
      </w:r>
      <w:r w:rsidRPr="00583FA0">
        <w:rPr>
          <w:i/>
        </w:rPr>
        <w:t>SystemInformationBlockType2</w:t>
      </w:r>
      <w:r w:rsidRPr="00583FA0">
        <w:t>, the UE shall:</w:t>
      </w:r>
    </w:p>
    <w:p w14:paraId="3FCAB11C" w14:textId="77777777" w:rsidR="00AF1AE6" w:rsidRPr="00583FA0" w:rsidRDefault="00AF1AE6" w:rsidP="00AF1AE6">
      <w:pPr>
        <w:pStyle w:val="B1"/>
      </w:pPr>
      <w:r w:rsidRPr="00583FA0">
        <w:t>1&gt;</w:t>
      </w:r>
      <w:r w:rsidRPr="00583FA0">
        <w:tab/>
        <w:t xml:space="preserve">apply the configuration included in the </w:t>
      </w:r>
      <w:proofErr w:type="spellStart"/>
      <w:r w:rsidRPr="00583FA0">
        <w:rPr>
          <w:i/>
        </w:rPr>
        <w:t>radioResourceConfigCommon</w:t>
      </w:r>
      <w:proofErr w:type="spellEnd"/>
      <w:r w:rsidRPr="00583FA0">
        <w:t>;</w:t>
      </w:r>
    </w:p>
    <w:p w14:paraId="5DF960A7" w14:textId="74CEE48D" w:rsidR="00AF1AE6" w:rsidRPr="00583FA0" w:rsidDel="00B54EFB" w:rsidRDefault="00AF1AE6" w:rsidP="00AF1AE6">
      <w:pPr>
        <w:pStyle w:val="B1"/>
        <w:rPr>
          <w:del w:id="79" w:author="Huawei" w:date="2021-01-08T11:40:00Z"/>
        </w:rPr>
      </w:pPr>
      <w:del w:id="80" w:author="Huawei" w:date="2021-01-08T11:40:00Z">
        <w:r w:rsidRPr="00583FA0" w:rsidDel="00B54EFB">
          <w:delText>1&gt;</w:delText>
        </w:r>
        <w:r w:rsidRPr="00583FA0" w:rsidDel="00B54EFB">
          <w:tab/>
          <w:delText>if in RRC_INACTIVE:</w:delText>
        </w:r>
      </w:del>
    </w:p>
    <w:p w14:paraId="42FDCC92" w14:textId="35ABEEE4" w:rsidR="00AF1AE6" w:rsidRPr="00583FA0" w:rsidDel="00B54EFB" w:rsidRDefault="00AF1AE6" w:rsidP="00AF1AE6">
      <w:pPr>
        <w:pStyle w:val="B2"/>
        <w:rPr>
          <w:del w:id="81" w:author="Huawei" w:date="2021-01-08T11:40:00Z"/>
        </w:rPr>
      </w:pPr>
      <w:del w:id="82" w:author="Huawei" w:date="2021-01-08T11:40:00Z">
        <w:r w:rsidRPr="00583FA0" w:rsidDel="00B54EFB">
          <w:delText>2&gt;</w:delText>
        </w:r>
        <w:r w:rsidRPr="00583FA0" w:rsidDel="00B54EFB">
          <w:tab/>
          <w:delText xml:space="preserve">apply the shortest of the </w:delText>
        </w:r>
        <w:r w:rsidRPr="00583FA0" w:rsidDel="00B54EFB">
          <w:rPr>
            <w:i/>
          </w:rPr>
          <w:delText>ran-PagingCycle</w:delText>
        </w:r>
        <w:r w:rsidRPr="00583FA0" w:rsidDel="00B54EFB">
          <w:delText xml:space="preserve"> (if configured), the (UE specific) paging cycle (if indicated by upper layers), and the </w:delText>
        </w:r>
        <w:r w:rsidRPr="00583FA0" w:rsidDel="00B54EFB">
          <w:rPr>
            <w:i/>
          </w:rPr>
          <w:delText>defaultPagingCycle</w:delText>
        </w:r>
        <w:r w:rsidRPr="00583FA0" w:rsidDel="00B54EFB">
          <w:delText xml:space="preserve"> included in the </w:delText>
        </w:r>
        <w:r w:rsidRPr="00583FA0" w:rsidDel="00B54EFB">
          <w:rPr>
            <w:i/>
          </w:rPr>
          <w:delText>radioResourceConfigCommon</w:delText>
        </w:r>
        <w:r w:rsidRPr="00583FA0" w:rsidDel="00B54EFB">
          <w:delText>;</w:delText>
        </w:r>
      </w:del>
    </w:p>
    <w:p w14:paraId="1D9DD814" w14:textId="381A8925" w:rsidR="00AF1AE6" w:rsidRPr="00583FA0" w:rsidDel="00B54EFB" w:rsidRDefault="00AF1AE6" w:rsidP="00AF1AE6">
      <w:pPr>
        <w:pStyle w:val="B1"/>
        <w:rPr>
          <w:del w:id="83" w:author="Huawei" w:date="2021-01-08T11:40:00Z"/>
        </w:rPr>
      </w:pPr>
      <w:del w:id="84" w:author="Huawei" w:date="2021-01-08T11:40:00Z">
        <w:r w:rsidRPr="00583FA0" w:rsidDel="00B54EFB">
          <w:delText>1&gt;</w:delText>
        </w:r>
        <w:r w:rsidRPr="00583FA0" w:rsidDel="00B54EFB">
          <w:tab/>
          <w:delText>else if upper layers indicate that a (UE specific) paging cycle is configured:</w:delText>
        </w:r>
      </w:del>
    </w:p>
    <w:p w14:paraId="4B774557" w14:textId="5308DED9" w:rsidR="00AF1AE6" w:rsidRPr="00583FA0" w:rsidDel="00B54EFB" w:rsidRDefault="00AF1AE6" w:rsidP="00AF1AE6">
      <w:pPr>
        <w:pStyle w:val="B2"/>
        <w:rPr>
          <w:del w:id="85" w:author="Huawei" w:date="2021-01-08T11:40:00Z"/>
        </w:rPr>
      </w:pPr>
      <w:del w:id="86" w:author="Huawei" w:date="2021-01-08T11:40:00Z">
        <w:r w:rsidRPr="00583FA0" w:rsidDel="00B54EFB">
          <w:delText>2&gt;</w:delText>
        </w:r>
        <w:r w:rsidRPr="00583FA0" w:rsidDel="00B54EFB">
          <w:tab/>
          <w:delText xml:space="preserve">apply the shortest of the (UE specific) paging cycle and the </w:delText>
        </w:r>
        <w:r w:rsidRPr="00583FA0" w:rsidDel="00B54EFB">
          <w:rPr>
            <w:i/>
          </w:rPr>
          <w:delText>defaultPagingCycle</w:delText>
        </w:r>
        <w:r w:rsidRPr="00583FA0" w:rsidDel="00B54EFB">
          <w:delText xml:space="preserve"> included in the </w:delText>
        </w:r>
        <w:r w:rsidRPr="00583FA0" w:rsidDel="00B54EFB">
          <w:rPr>
            <w:i/>
          </w:rPr>
          <w:delText>radioResourceConfigCommon</w:delText>
        </w:r>
        <w:r w:rsidRPr="00583FA0" w:rsidDel="00B54EFB">
          <w:delText>;</w:delText>
        </w:r>
      </w:del>
    </w:p>
    <w:p w14:paraId="19FE634B" w14:textId="77777777" w:rsidR="00B54EFB" w:rsidRPr="00B54EFB" w:rsidRDefault="00B54EFB" w:rsidP="00B54EFB">
      <w:pPr>
        <w:pStyle w:val="B1"/>
        <w:rPr>
          <w:ins w:id="87" w:author="Huawei" w:date="2021-01-08T11:41:00Z"/>
          <w:rFonts w:eastAsiaTheme="minorEastAsia"/>
        </w:rPr>
      </w:pPr>
      <w:ins w:id="88" w:author="Huawei" w:date="2021-01-08T11:41:00Z">
        <w:r w:rsidRPr="00B54EFB">
          <w:rPr>
            <w:rFonts w:eastAsiaTheme="minorEastAsia"/>
          </w:rPr>
          <w:t>1&gt;</w:t>
        </w:r>
        <w:r w:rsidRPr="00B54EFB">
          <w:rPr>
            <w:rFonts w:eastAsiaTheme="minorEastAsia"/>
          </w:rPr>
          <w:tab/>
          <w:t>derive the DRX cycle as specified in TS 36.304 [4], clause 7.1;</w:t>
        </w:r>
      </w:ins>
    </w:p>
    <w:p w14:paraId="39ABFEC9" w14:textId="77777777" w:rsidR="00AF1AE6" w:rsidRPr="00583FA0" w:rsidRDefault="00AF1AE6" w:rsidP="00AF1AE6">
      <w:pPr>
        <w:pStyle w:val="B1"/>
      </w:pPr>
      <w:r w:rsidRPr="00583FA0">
        <w:t>1&gt;</w:t>
      </w:r>
      <w:r w:rsidRPr="00583FA0">
        <w:tab/>
        <w:t xml:space="preserve">if the </w:t>
      </w:r>
      <w:proofErr w:type="spellStart"/>
      <w:r w:rsidRPr="00583FA0">
        <w:rPr>
          <w:i/>
          <w:iCs/>
        </w:rPr>
        <w:t>mbsfn-SubframeConfigList</w:t>
      </w:r>
      <w:proofErr w:type="spellEnd"/>
      <w:r w:rsidRPr="00583FA0">
        <w:t xml:space="preserve"> is included:</w:t>
      </w:r>
    </w:p>
    <w:p w14:paraId="165A393E" w14:textId="77777777" w:rsidR="00AF1AE6" w:rsidRPr="00583FA0" w:rsidRDefault="00AF1AE6" w:rsidP="00AF1AE6">
      <w:pPr>
        <w:pStyle w:val="B2"/>
      </w:pPr>
      <w:r w:rsidRPr="00583FA0">
        <w:t>2&gt;</w:t>
      </w:r>
      <w:r w:rsidRPr="00583FA0">
        <w:tab/>
        <w:t xml:space="preserve">consider that DL assignments may occur in the MBSFN </w:t>
      </w:r>
      <w:proofErr w:type="spellStart"/>
      <w:r w:rsidRPr="00583FA0">
        <w:t>subframes</w:t>
      </w:r>
      <w:proofErr w:type="spellEnd"/>
      <w:r w:rsidRPr="00583FA0">
        <w:t xml:space="preserve"> indicated in the </w:t>
      </w:r>
      <w:proofErr w:type="spellStart"/>
      <w:r w:rsidRPr="00583FA0">
        <w:rPr>
          <w:i/>
          <w:iCs/>
        </w:rPr>
        <w:t>mbsfn-SubframeConfigList</w:t>
      </w:r>
      <w:proofErr w:type="spellEnd"/>
      <w:r w:rsidRPr="00583FA0">
        <w:t xml:space="preserve"> under the conditions specified in TS 36.213 [23], clause 7.1;</w:t>
      </w:r>
    </w:p>
    <w:p w14:paraId="1E52B94C" w14:textId="77777777" w:rsidR="00AF1AE6" w:rsidRPr="00583FA0" w:rsidRDefault="00AF1AE6" w:rsidP="00AF1AE6">
      <w:pPr>
        <w:pStyle w:val="B1"/>
      </w:pPr>
      <w:r w:rsidRPr="00583FA0">
        <w:t>1&gt;</w:t>
      </w:r>
      <w:r w:rsidRPr="00583FA0">
        <w:tab/>
        <w:t>apply the specified PCCH configuration defined in 9.1.1.3;</w:t>
      </w:r>
    </w:p>
    <w:p w14:paraId="669B4DCE" w14:textId="77777777" w:rsidR="00AF1AE6" w:rsidRPr="00583FA0" w:rsidRDefault="00AF1AE6" w:rsidP="00AF1AE6">
      <w:pPr>
        <w:pStyle w:val="B1"/>
      </w:pPr>
      <w:r w:rsidRPr="00583FA0">
        <w:t>1&gt;</w:t>
      </w:r>
      <w:r w:rsidRPr="00583FA0">
        <w:tab/>
        <w:t xml:space="preserve">not apply the </w:t>
      </w:r>
      <w:proofErr w:type="spellStart"/>
      <w:r w:rsidRPr="00583FA0">
        <w:rPr>
          <w:i/>
        </w:rPr>
        <w:t>timeAlignmentTimerCommon</w:t>
      </w:r>
      <w:proofErr w:type="spellEnd"/>
      <w:r w:rsidRPr="00583FA0">
        <w:t>;</w:t>
      </w:r>
    </w:p>
    <w:p w14:paraId="6F04D6B0" w14:textId="77777777" w:rsidR="00AF1AE6" w:rsidRPr="00583FA0" w:rsidRDefault="00AF1AE6" w:rsidP="00AF1AE6">
      <w:pPr>
        <w:pStyle w:val="B1"/>
      </w:pPr>
      <w:r w:rsidRPr="00583FA0">
        <w:t>1&gt;</w:t>
      </w:r>
      <w:r w:rsidRPr="00583FA0">
        <w:tab/>
        <w:t xml:space="preserve">if in RRC_CONNECTED and UE is configured with RLF timers and constants values received within </w:t>
      </w:r>
      <w:proofErr w:type="spellStart"/>
      <w:r w:rsidRPr="00583FA0">
        <w:rPr>
          <w:i/>
        </w:rPr>
        <w:t>rlf-TimersAndConstants</w:t>
      </w:r>
      <w:proofErr w:type="spellEnd"/>
      <w:r w:rsidRPr="00583FA0">
        <w:t>:</w:t>
      </w:r>
    </w:p>
    <w:p w14:paraId="27AD0BA2" w14:textId="77777777" w:rsidR="00AF1AE6" w:rsidRPr="00583FA0" w:rsidRDefault="00AF1AE6" w:rsidP="00AF1AE6">
      <w:pPr>
        <w:pStyle w:val="B2"/>
        <w:rPr>
          <w:iCs/>
          <w:snapToGrid w:val="0"/>
        </w:rPr>
      </w:pPr>
      <w:r w:rsidRPr="00583FA0">
        <w:t>2&gt;</w:t>
      </w:r>
      <w:r w:rsidRPr="00583FA0">
        <w:tab/>
        <w:t xml:space="preserve">not update its values of the timers and constants in </w:t>
      </w:r>
      <w:proofErr w:type="spellStart"/>
      <w:r w:rsidRPr="00583FA0">
        <w:rPr>
          <w:i/>
          <w:iCs/>
          <w:snapToGrid w:val="0"/>
        </w:rPr>
        <w:t>ue-TimersAndConstants</w:t>
      </w:r>
      <w:proofErr w:type="spellEnd"/>
      <w:r w:rsidRPr="00583FA0">
        <w:rPr>
          <w:i/>
          <w:iCs/>
          <w:snapToGrid w:val="0"/>
        </w:rPr>
        <w:t xml:space="preserve"> </w:t>
      </w:r>
      <w:r w:rsidRPr="00583FA0">
        <w:rPr>
          <w:iCs/>
          <w:snapToGrid w:val="0"/>
        </w:rPr>
        <w:t>except for the value of timer T300;</w:t>
      </w:r>
    </w:p>
    <w:p w14:paraId="34A41CB2" w14:textId="77777777" w:rsidR="00AF1AE6" w:rsidRPr="00583FA0" w:rsidRDefault="00AF1AE6" w:rsidP="00AF1AE6">
      <w:pPr>
        <w:pStyle w:val="B1"/>
      </w:pPr>
      <w:r w:rsidRPr="00583FA0">
        <w:t>1&gt;</w:t>
      </w:r>
      <w:r w:rsidRPr="00583FA0">
        <w:tab/>
        <w:t xml:space="preserve">if in RRC_CONNECTED while T311 is not running; and the UE supports multi-band cells as defined by bit 31 in </w:t>
      </w:r>
      <w:proofErr w:type="spellStart"/>
      <w:r w:rsidRPr="00583FA0">
        <w:rPr>
          <w:i/>
        </w:rPr>
        <w:t>featureGroupIndicators</w:t>
      </w:r>
      <w:proofErr w:type="spellEnd"/>
      <w:r w:rsidRPr="00583FA0">
        <w:t xml:space="preserve"> or </w:t>
      </w:r>
      <w:proofErr w:type="spellStart"/>
      <w:r w:rsidRPr="00583FA0">
        <w:rPr>
          <w:i/>
        </w:rPr>
        <w:t>multipleNS-Pmax</w:t>
      </w:r>
      <w:proofErr w:type="spellEnd"/>
      <w:r w:rsidRPr="00583FA0">
        <w:t>:</w:t>
      </w:r>
    </w:p>
    <w:p w14:paraId="16EDA026" w14:textId="77777777" w:rsidR="00AF1AE6" w:rsidRPr="00583FA0" w:rsidRDefault="00AF1AE6" w:rsidP="00AF1AE6">
      <w:pPr>
        <w:pStyle w:val="B2"/>
      </w:pPr>
      <w:r w:rsidRPr="00583FA0">
        <w:rPr>
          <w:rFonts w:eastAsia="SimSun"/>
        </w:rPr>
        <w:t>2&gt;</w:t>
      </w:r>
      <w:r w:rsidRPr="00583FA0">
        <w:rPr>
          <w:rFonts w:eastAsia="SimSun"/>
        </w:rPr>
        <w:tab/>
      </w:r>
      <w:r w:rsidRPr="00583FA0">
        <w:t xml:space="preserve">disregard the </w:t>
      </w:r>
      <w:proofErr w:type="spellStart"/>
      <w:r w:rsidRPr="00583FA0">
        <w:rPr>
          <w:i/>
        </w:rPr>
        <w:t>additionalSpectrumEmission</w:t>
      </w:r>
      <w:proofErr w:type="spellEnd"/>
      <w:r w:rsidRPr="00583FA0">
        <w:t xml:space="preserve"> and </w:t>
      </w:r>
      <w:proofErr w:type="spellStart"/>
      <w:r w:rsidRPr="00583FA0">
        <w:rPr>
          <w:i/>
          <w:iCs/>
        </w:rPr>
        <w:t>ul-CarrierFreq</w:t>
      </w:r>
      <w:proofErr w:type="spellEnd"/>
      <w:r w:rsidRPr="00583FA0">
        <w:rPr>
          <w:iCs/>
        </w:rPr>
        <w:t>, if</w:t>
      </w:r>
      <w:r w:rsidRPr="00583FA0">
        <w:rPr>
          <w:i/>
          <w:iCs/>
        </w:rPr>
        <w:t xml:space="preserve"> </w:t>
      </w:r>
      <w:r w:rsidRPr="00583FA0">
        <w:t xml:space="preserve">received, </w:t>
      </w:r>
      <w:r w:rsidRPr="00583FA0">
        <w:rPr>
          <w:iCs/>
        </w:rPr>
        <w:t>while in RRC_CONNECTED</w:t>
      </w:r>
      <w:r w:rsidRPr="00583FA0">
        <w:t>;</w:t>
      </w:r>
    </w:p>
    <w:p w14:paraId="35259039" w14:textId="77777777" w:rsidR="00AF1AE6" w:rsidRPr="00583FA0" w:rsidRDefault="00AF1AE6" w:rsidP="00AF1AE6">
      <w:pPr>
        <w:pStyle w:val="B1"/>
      </w:pPr>
      <w:r w:rsidRPr="00583FA0">
        <w:t>1&gt;</w:t>
      </w:r>
      <w:r w:rsidRPr="00583FA0">
        <w:tab/>
        <w:t xml:space="preserve">if </w:t>
      </w:r>
      <w:proofErr w:type="spellStart"/>
      <w:r w:rsidRPr="00583FA0">
        <w:rPr>
          <w:i/>
        </w:rPr>
        <w:t>attachWithoutPDN</w:t>
      </w:r>
      <w:proofErr w:type="spellEnd"/>
      <w:r w:rsidRPr="00583FA0">
        <w:rPr>
          <w:i/>
        </w:rPr>
        <w:t>-Connectivity</w:t>
      </w:r>
      <w:r w:rsidRPr="00583FA0">
        <w:t xml:space="preserve"> is received for the selected PLMN:</w:t>
      </w:r>
    </w:p>
    <w:p w14:paraId="7D1A99F1" w14:textId="77777777" w:rsidR="00AF1AE6" w:rsidRPr="00583FA0" w:rsidRDefault="00AF1AE6" w:rsidP="00AF1AE6">
      <w:pPr>
        <w:pStyle w:val="B2"/>
      </w:pPr>
      <w:r w:rsidRPr="00583FA0">
        <w:t>2&gt;</w:t>
      </w:r>
      <w:r w:rsidRPr="00583FA0">
        <w:tab/>
        <w:t xml:space="preserve">forward </w:t>
      </w:r>
      <w:proofErr w:type="spellStart"/>
      <w:r w:rsidRPr="00583FA0">
        <w:t>a</w:t>
      </w:r>
      <w:r w:rsidRPr="00583FA0">
        <w:rPr>
          <w:i/>
        </w:rPr>
        <w:t>ttachWithoutPDN</w:t>
      </w:r>
      <w:proofErr w:type="spellEnd"/>
      <w:r w:rsidRPr="00583FA0">
        <w:rPr>
          <w:i/>
        </w:rPr>
        <w:t>-Connectivity</w:t>
      </w:r>
      <w:r w:rsidRPr="00583FA0">
        <w:t xml:space="preserve"> to upper layers;</w:t>
      </w:r>
    </w:p>
    <w:p w14:paraId="0090BE72" w14:textId="77777777" w:rsidR="00AF1AE6" w:rsidRPr="00583FA0" w:rsidRDefault="00AF1AE6" w:rsidP="00AF1AE6">
      <w:pPr>
        <w:pStyle w:val="B1"/>
      </w:pPr>
      <w:r w:rsidRPr="00583FA0">
        <w:t>1&gt;</w:t>
      </w:r>
      <w:r w:rsidRPr="00583FA0">
        <w:tab/>
        <w:t>else:</w:t>
      </w:r>
    </w:p>
    <w:p w14:paraId="4BE6D3AF" w14:textId="77777777" w:rsidR="00AF1AE6" w:rsidRPr="00583FA0" w:rsidRDefault="00AF1AE6" w:rsidP="00AF1AE6">
      <w:pPr>
        <w:pStyle w:val="B2"/>
      </w:pPr>
      <w:r w:rsidRPr="00583FA0">
        <w:t>2&gt;</w:t>
      </w:r>
      <w:r w:rsidRPr="00583FA0">
        <w:tab/>
        <w:t xml:space="preserve">indicate to upper layers that </w:t>
      </w:r>
      <w:proofErr w:type="spellStart"/>
      <w:r w:rsidRPr="00583FA0">
        <w:rPr>
          <w:i/>
        </w:rPr>
        <w:t>attachWithoutPDN</w:t>
      </w:r>
      <w:proofErr w:type="spellEnd"/>
      <w:r w:rsidRPr="00583FA0">
        <w:rPr>
          <w:i/>
        </w:rPr>
        <w:t>-Connectivity</w:t>
      </w:r>
      <w:r w:rsidRPr="00583FA0">
        <w:t xml:space="preserve"> is not present;</w:t>
      </w:r>
    </w:p>
    <w:p w14:paraId="7153CA39" w14:textId="77777777" w:rsidR="00AF1AE6" w:rsidRPr="00583FA0" w:rsidRDefault="00AF1AE6" w:rsidP="00AF1AE6">
      <w:pPr>
        <w:pStyle w:val="B1"/>
      </w:pPr>
      <w:r w:rsidRPr="00583FA0">
        <w:t>1&gt;</w:t>
      </w:r>
      <w:r w:rsidRPr="00583FA0">
        <w:tab/>
        <w:t xml:space="preserve">if </w:t>
      </w:r>
      <w:proofErr w:type="spellStart"/>
      <w:r w:rsidRPr="00583FA0">
        <w:rPr>
          <w:i/>
        </w:rPr>
        <w:t>cp</w:t>
      </w:r>
      <w:proofErr w:type="spellEnd"/>
      <w:r w:rsidRPr="00583FA0">
        <w:rPr>
          <w:i/>
        </w:rPr>
        <w:t>-</w:t>
      </w:r>
      <w:proofErr w:type="spellStart"/>
      <w:r w:rsidRPr="00583FA0">
        <w:rPr>
          <w:i/>
        </w:rPr>
        <w:t>CIoT</w:t>
      </w:r>
      <w:proofErr w:type="spellEnd"/>
      <w:r w:rsidRPr="00583FA0">
        <w:rPr>
          <w:i/>
        </w:rPr>
        <w:t xml:space="preserve">-EPS-Optimisation </w:t>
      </w:r>
      <w:r w:rsidRPr="00583FA0">
        <w:t>is received for the selected PLMN:</w:t>
      </w:r>
    </w:p>
    <w:p w14:paraId="3681D65B" w14:textId="77777777" w:rsidR="00AF1AE6" w:rsidRPr="00583FA0" w:rsidRDefault="00AF1AE6" w:rsidP="00AF1AE6">
      <w:pPr>
        <w:pStyle w:val="B2"/>
      </w:pPr>
      <w:r w:rsidRPr="00583FA0">
        <w:t>2&gt;</w:t>
      </w:r>
      <w:r w:rsidRPr="00583FA0">
        <w:tab/>
        <w:t xml:space="preserve">forward </w:t>
      </w:r>
      <w:proofErr w:type="spellStart"/>
      <w:r w:rsidRPr="00583FA0">
        <w:rPr>
          <w:i/>
        </w:rPr>
        <w:t>cp</w:t>
      </w:r>
      <w:proofErr w:type="spellEnd"/>
      <w:r w:rsidRPr="00583FA0">
        <w:rPr>
          <w:i/>
        </w:rPr>
        <w:t>-</w:t>
      </w:r>
      <w:proofErr w:type="spellStart"/>
      <w:r w:rsidRPr="00583FA0">
        <w:rPr>
          <w:i/>
        </w:rPr>
        <w:t>CIoT</w:t>
      </w:r>
      <w:proofErr w:type="spellEnd"/>
      <w:r w:rsidRPr="00583FA0">
        <w:rPr>
          <w:i/>
        </w:rPr>
        <w:t xml:space="preserve">-EPS-Optimisation </w:t>
      </w:r>
      <w:r w:rsidRPr="00583FA0">
        <w:t>to upper layers;</w:t>
      </w:r>
    </w:p>
    <w:p w14:paraId="2E093F65" w14:textId="77777777" w:rsidR="00AF1AE6" w:rsidRPr="00583FA0" w:rsidRDefault="00AF1AE6" w:rsidP="00AF1AE6">
      <w:pPr>
        <w:pStyle w:val="B1"/>
      </w:pPr>
      <w:r w:rsidRPr="00583FA0">
        <w:t>1&gt;</w:t>
      </w:r>
      <w:r w:rsidRPr="00583FA0">
        <w:tab/>
        <w:t>else:</w:t>
      </w:r>
    </w:p>
    <w:p w14:paraId="33D1D378" w14:textId="77777777" w:rsidR="00AF1AE6" w:rsidRPr="00583FA0" w:rsidRDefault="00AF1AE6" w:rsidP="00AF1AE6">
      <w:pPr>
        <w:pStyle w:val="B2"/>
      </w:pPr>
      <w:r w:rsidRPr="00583FA0">
        <w:t>2&gt;</w:t>
      </w:r>
      <w:r w:rsidRPr="00583FA0">
        <w:tab/>
        <w:t xml:space="preserve">indicate to upper layers that </w:t>
      </w:r>
      <w:proofErr w:type="spellStart"/>
      <w:r w:rsidRPr="00583FA0">
        <w:rPr>
          <w:i/>
        </w:rPr>
        <w:t>cp</w:t>
      </w:r>
      <w:proofErr w:type="spellEnd"/>
      <w:r w:rsidRPr="00583FA0">
        <w:rPr>
          <w:i/>
        </w:rPr>
        <w:t>-</w:t>
      </w:r>
      <w:proofErr w:type="spellStart"/>
      <w:r w:rsidRPr="00583FA0">
        <w:rPr>
          <w:i/>
        </w:rPr>
        <w:t>CIoT</w:t>
      </w:r>
      <w:proofErr w:type="spellEnd"/>
      <w:r w:rsidRPr="00583FA0">
        <w:rPr>
          <w:i/>
        </w:rPr>
        <w:t xml:space="preserve">-EPS-Optimisation </w:t>
      </w:r>
      <w:r w:rsidRPr="00583FA0">
        <w:t>is not present;</w:t>
      </w:r>
    </w:p>
    <w:p w14:paraId="13AA6AE7" w14:textId="77777777" w:rsidR="00AF1AE6" w:rsidRPr="00583FA0" w:rsidRDefault="00AF1AE6" w:rsidP="00AF1AE6">
      <w:pPr>
        <w:pStyle w:val="B1"/>
      </w:pPr>
      <w:r w:rsidRPr="00583FA0">
        <w:t>1&gt;</w:t>
      </w:r>
      <w:r w:rsidRPr="00583FA0">
        <w:tab/>
        <w:t xml:space="preserve">if </w:t>
      </w:r>
      <w:r w:rsidRPr="00583FA0">
        <w:rPr>
          <w:i/>
        </w:rPr>
        <w:t>up-</w:t>
      </w:r>
      <w:proofErr w:type="spellStart"/>
      <w:r w:rsidRPr="00583FA0">
        <w:rPr>
          <w:i/>
        </w:rPr>
        <w:t>CIoT</w:t>
      </w:r>
      <w:proofErr w:type="spellEnd"/>
      <w:r w:rsidRPr="00583FA0">
        <w:rPr>
          <w:i/>
        </w:rPr>
        <w:t xml:space="preserve">-EPS-Optimisation </w:t>
      </w:r>
      <w:r w:rsidRPr="00583FA0">
        <w:t>is received for the selected PLMN:</w:t>
      </w:r>
    </w:p>
    <w:p w14:paraId="0BD3DE43" w14:textId="77777777" w:rsidR="00AF1AE6" w:rsidRPr="00583FA0" w:rsidRDefault="00AF1AE6" w:rsidP="00AF1AE6">
      <w:pPr>
        <w:pStyle w:val="B2"/>
      </w:pPr>
      <w:r w:rsidRPr="00583FA0">
        <w:lastRenderedPageBreak/>
        <w:t>2&gt;</w:t>
      </w:r>
      <w:r w:rsidRPr="00583FA0">
        <w:tab/>
        <w:t xml:space="preserve">forward </w:t>
      </w:r>
      <w:r w:rsidRPr="00583FA0">
        <w:rPr>
          <w:i/>
        </w:rPr>
        <w:t>up-</w:t>
      </w:r>
      <w:proofErr w:type="spellStart"/>
      <w:r w:rsidRPr="00583FA0">
        <w:rPr>
          <w:i/>
        </w:rPr>
        <w:t>CIoT</w:t>
      </w:r>
      <w:proofErr w:type="spellEnd"/>
      <w:r w:rsidRPr="00583FA0">
        <w:rPr>
          <w:i/>
        </w:rPr>
        <w:t xml:space="preserve">-EPS-Optimisation </w:t>
      </w:r>
      <w:r w:rsidRPr="00583FA0">
        <w:t>to upper layers;</w:t>
      </w:r>
    </w:p>
    <w:p w14:paraId="5A02689C" w14:textId="77777777" w:rsidR="00AF1AE6" w:rsidRPr="00583FA0" w:rsidRDefault="00AF1AE6" w:rsidP="00AF1AE6">
      <w:pPr>
        <w:pStyle w:val="B1"/>
        <w:ind w:left="284" w:firstLine="0"/>
      </w:pPr>
      <w:r w:rsidRPr="00583FA0">
        <w:t>1&gt;</w:t>
      </w:r>
      <w:r w:rsidRPr="00583FA0">
        <w:tab/>
        <w:t>else:</w:t>
      </w:r>
    </w:p>
    <w:p w14:paraId="29741253" w14:textId="77777777" w:rsidR="00AF1AE6" w:rsidRPr="00583FA0" w:rsidRDefault="00AF1AE6" w:rsidP="00AF1AE6">
      <w:pPr>
        <w:pStyle w:val="B2"/>
      </w:pPr>
      <w:r w:rsidRPr="00583FA0">
        <w:t>2&gt;</w:t>
      </w:r>
      <w:r w:rsidRPr="00583FA0">
        <w:tab/>
        <w:t xml:space="preserve">indicate to upper layers that </w:t>
      </w:r>
      <w:r w:rsidRPr="00583FA0">
        <w:rPr>
          <w:i/>
        </w:rPr>
        <w:t>up-</w:t>
      </w:r>
      <w:proofErr w:type="spellStart"/>
      <w:r w:rsidRPr="00583FA0">
        <w:rPr>
          <w:i/>
        </w:rPr>
        <w:t>CIoT</w:t>
      </w:r>
      <w:proofErr w:type="spellEnd"/>
      <w:r w:rsidRPr="00583FA0">
        <w:rPr>
          <w:i/>
        </w:rPr>
        <w:t xml:space="preserve">-EPS-Optimisation </w:t>
      </w:r>
      <w:r w:rsidRPr="00583FA0">
        <w:t>is not present;</w:t>
      </w:r>
    </w:p>
    <w:p w14:paraId="64EFB1F9" w14:textId="77777777" w:rsidR="00AF1AE6" w:rsidRPr="00583FA0" w:rsidRDefault="00AF1AE6" w:rsidP="00AF1AE6">
      <w:pPr>
        <w:pStyle w:val="B1"/>
      </w:pPr>
      <w:r w:rsidRPr="00583FA0">
        <w:t>1&gt;</w:t>
      </w:r>
      <w:r w:rsidRPr="00583FA0">
        <w:tab/>
        <w:t xml:space="preserve">if </w:t>
      </w:r>
      <w:r w:rsidRPr="00583FA0">
        <w:rPr>
          <w:i/>
        </w:rPr>
        <w:t>SystemInformationBlockType26a</w:t>
      </w:r>
      <w:r w:rsidRPr="00583FA0">
        <w:t xml:space="preserve"> is not present:</w:t>
      </w:r>
    </w:p>
    <w:p w14:paraId="5A8B83A8" w14:textId="77777777" w:rsidR="00AF1AE6" w:rsidRPr="00583FA0" w:rsidRDefault="00AF1AE6" w:rsidP="00AF1AE6">
      <w:pPr>
        <w:pStyle w:val="B2"/>
      </w:pPr>
      <w:r w:rsidRPr="00583FA0">
        <w:t>2&gt;</w:t>
      </w:r>
      <w:r w:rsidRPr="00583FA0">
        <w:tab/>
        <w:t xml:space="preserve">to upper layers either forward </w:t>
      </w:r>
      <w:proofErr w:type="spellStart"/>
      <w:r w:rsidRPr="00583FA0">
        <w:rPr>
          <w:i/>
        </w:rPr>
        <w:t>upperLayerIndication</w:t>
      </w:r>
      <w:proofErr w:type="spellEnd"/>
      <w:r w:rsidRPr="00583FA0">
        <w:t>, if present for the selected PLMN, or otherwise indicate absence of this field</w:t>
      </w:r>
      <w:r w:rsidRPr="00583FA0">
        <w:rPr>
          <w:rFonts w:eastAsia="SimSun"/>
          <w:lang w:eastAsia="zh-CN"/>
        </w:rPr>
        <w:t>;</w:t>
      </w:r>
    </w:p>
    <w:p w14:paraId="3546BAF2" w14:textId="77777777" w:rsidR="00AF1AE6" w:rsidRPr="00583FA0" w:rsidRDefault="00AF1AE6" w:rsidP="00AF1AE6">
      <w:pPr>
        <w:pStyle w:val="NO"/>
        <w:ind w:left="851"/>
        <w:rPr>
          <w:rFonts w:eastAsia="Yu Mincho"/>
        </w:rPr>
      </w:pPr>
      <w:r w:rsidRPr="00583FA0">
        <w:rPr>
          <w:rFonts w:eastAsia="Yu Mincho"/>
        </w:rPr>
        <w:t>NOTE:</w:t>
      </w:r>
      <w:r w:rsidRPr="00583FA0">
        <w:rPr>
          <w:rFonts w:eastAsia="Yu Mincho"/>
        </w:rPr>
        <w:tab/>
      </w:r>
      <w:proofErr w:type="spellStart"/>
      <w:r w:rsidRPr="00583FA0">
        <w:rPr>
          <w:rFonts w:eastAsia="Yu Mincho"/>
          <w:i/>
        </w:rPr>
        <w:t>upperLayerIndication</w:t>
      </w:r>
      <w:proofErr w:type="spellEnd"/>
      <w:r w:rsidRPr="00583FA0">
        <w:rPr>
          <w:rFonts w:eastAsia="Yu Mincho"/>
        </w:rPr>
        <w:t xml:space="preserve"> is an indication to upper layers that the UE has entered a coverage area that offers 5G capabilities.</w:t>
      </w:r>
    </w:p>
    <w:p w14:paraId="757E9381" w14:textId="77777777" w:rsidR="00AF1AE6" w:rsidRPr="00583FA0" w:rsidRDefault="00AF1AE6" w:rsidP="00AF1AE6">
      <w:pPr>
        <w:pStyle w:val="B1"/>
      </w:pPr>
      <w:r w:rsidRPr="00583FA0">
        <w:t>1&gt;</w:t>
      </w:r>
      <w:r w:rsidRPr="00583FA0">
        <w:tab/>
        <w:t xml:space="preserve">to upper layers either forward </w:t>
      </w:r>
      <w:proofErr w:type="spellStart"/>
      <w:r w:rsidRPr="00583FA0">
        <w:rPr>
          <w:i/>
        </w:rPr>
        <w:t>rlos</w:t>
      </w:r>
      <w:proofErr w:type="spellEnd"/>
      <w:r w:rsidRPr="00583FA0">
        <w:rPr>
          <w:i/>
        </w:rPr>
        <w:t>-Enabled</w:t>
      </w:r>
      <w:r w:rsidRPr="00583FA0">
        <w:t>, if present, or otherwise indicate absence of this field</w:t>
      </w:r>
      <w:r w:rsidRPr="00583FA0">
        <w:rPr>
          <w:rFonts w:eastAsia="SimSun"/>
          <w:lang w:eastAsia="zh-CN"/>
        </w:rPr>
        <w:t>;</w:t>
      </w:r>
    </w:p>
    <w:p w14:paraId="13EDA18B" w14:textId="77777777" w:rsidR="00AF1AE6" w:rsidRPr="00583FA0" w:rsidRDefault="00AF1AE6" w:rsidP="00AF1AE6">
      <w:r w:rsidRPr="00583FA0">
        <w:t xml:space="preserve">Upon receiving </w:t>
      </w:r>
      <w:r w:rsidRPr="00583FA0">
        <w:rPr>
          <w:i/>
        </w:rPr>
        <w:t>SystemInformationBlockType2-NB</w:t>
      </w:r>
      <w:r w:rsidRPr="00583FA0">
        <w:t>, the UE shall:</w:t>
      </w:r>
    </w:p>
    <w:p w14:paraId="1E5B17B5" w14:textId="77777777" w:rsidR="00AF1AE6" w:rsidRPr="00583FA0" w:rsidRDefault="00AF1AE6" w:rsidP="00AF1AE6">
      <w:pPr>
        <w:pStyle w:val="B1"/>
      </w:pPr>
      <w:r w:rsidRPr="00583FA0">
        <w:t>1&gt;</w:t>
      </w:r>
      <w:r w:rsidRPr="00583FA0">
        <w:tab/>
        <w:t xml:space="preserve">apply the configuration included in the </w:t>
      </w:r>
      <w:proofErr w:type="spellStart"/>
      <w:r w:rsidRPr="00583FA0">
        <w:rPr>
          <w:i/>
        </w:rPr>
        <w:t>radioResourceConfigCommon</w:t>
      </w:r>
      <w:proofErr w:type="spellEnd"/>
      <w:r w:rsidRPr="00583FA0">
        <w:t>;</w:t>
      </w:r>
    </w:p>
    <w:p w14:paraId="27A935CD" w14:textId="182779FE" w:rsidR="00AF1AE6" w:rsidRPr="00583FA0" w:rsidDel="00B54EFB" w:rsidRDefault="00AF1AE6" w:rsidP="00AF1AE6">
      <w:pPr>
        <w:pStyle w:val="B1"/>
        <w:rPr>
          <w:del w:id="89" w:author="Huawei" w:date="2021-01-08T11:42:00Z"/>
        </w:rPr>
      </w:pPr>
      <w:del w:id="90" w:author="Huawei" w:date="2021-01-08T11:42:00Z">
        <w:r w:rsidRPr="00583FA0" w:rsidDel="00B54EFB">
          <w:delText>1&gt;</w:delText>
        </w:r>
        <w:r w:rsidRPr="00583FA0" w:rsidDel="00B54EFB">
          <w:tab/>
          <w:delText xml:space="preserve">if upper layers indicate that a (UE specific) paging cycle is configured and </w:delText>
        </w:r>
        <w:r w:rsidRPr="00583FA0" w:rsidDel="00B54EFB">
          <w:rPr>
            <w:i/>
          </w:rPr>
          <w:delText>ue-SpecificDRX-CycleMin</w:delText>
        </w:r>
        <w:r w:rsidRPr="00583FA0" w:rsidDel="00B54EFB">
          <w:delText xml:space="preserve"> is included in the </w:delText>
        </w:r>
        <w:r w:rsidRPr="00583FA0" w:rsidDel="00B54EFB">
          <w:rPr>
            <w:i/>
          </w:rPr>
          <w:delText>radioResourceConfigCommon</w:delText>
        </w:r>
        <w:r w:rsidRPr="00583FA0" w:rsidDel="00B54EFB">
          <w:delText>:</w:delText>
        </w:r>
      </w:del>
    </w:p>
    <w:p w14:paraId="2181B20C" w14:textId="0324983D" w:rsidR="00AF1AE6" w:rsidRPr="00583FA0" w:rsidDel="00B54EFB" w:rsidRDefault="00AF1AE6" w:rsidP="00AF1AE6">
      <w:pPr>
        <w:pStyle w:val="B2"/>
        <w:rPr>
          <w:del w:id="91" w:author="Huawei" w:date="2021-01-08T11:42:00Z"/>
        </w:rPr>
      </w:pPr>
      <w:del w:id="92" w:author="Huawei" w:date="2021-01-08T11:42:00Z">
        <w:r w:rsidRPr="00583FA0" w:rsidDel="00B54EFB">
          <w:delText>2&gt;</w:delText>
        </w:r>
        <w:r w:rsidRPr="00583FA0" w:rsidDel="00B54EFB">
          <w:tab/>
          <w:delText xml:space="preserve">apply the shortest of max ((UE specific) paging cycle, </w:delText>
        </w:r>
        <w:r w:rsidRPr="00583FA0" w:rsidDel="00B54EFB">
          <w:rPr>
            <w:i/>
          </w:rPr>
          <w:delText>ue-SpecificDRX-CycleMin</w:delText>
        </w:r>
        <w:r w:rsidRPr="00583FA0" w:rsidDel="00B54EFB">
          <w:delText xml:space="preserve">) and the </w:delText>
        </w:r>
        <w:r w:rsidRPr="00583FA0" w:rsidDel="00B54EFB">
          <w:rPr>
            <w:i/>
          </w:rPr>
          <w:delText>defaultPagingCycle</w:delText>
        </w:r>
        <w:r w:rsidRPr="00583FA0" w:rsidDel="00B54EFB">
          <w:delText xml:space="preserve"> included in the </w:delText>
        </w:r>
        <w:r w:rsidRPr="00583FA0" w:rsidDel="00B54EFB">
          <w:rPr>
            <w:i/>
          </w:rPr>
          <w:delText>radioResourceConfigCommon</w:delText>
        </w:r>
        <w:r w:rsidRPr="00583FA0" w:rsidDel="00B54EFB">
          <w:delText>;</w:delText>
        </w:r>
      </w:del>
    </w:p>
    <w:p w14:paraId="07982F29" w14:textId="148CEAE9" w:rsidR="00AF1AE6" w:rsidRPr="00583FA0" w:rsidDel="00B54EFB" w:rsidRDefault="00AF1AE6" w:rsidP="00AF1AE6">
      <w:pPr>
        <w:pStyle w:val="B1"/>
        <w:rPr>
          <w:del w:id="93" w:author="Huawei" w:date="2021-01-08T11:42:00Z"/>
        </w:rPr>
      </w:pPr>
      <w:del w:id="94" w:author="Huawei" w:date="2021-01-08T11:42:00Z">
        <w:r w:rsidRPr="00583FA0" w:rsidDel="00B54EFB">
          <w:delText>1&gt;</w:delText>
        </w:r>
        <w:r w:rsidRPr="00583FA0" w:rsidDel="00B54EFB">
          <w:tab/>
          <w:delText>else:</w:delText>
        </w:r>
      </w:del>
    </w:p>
    <w:p w14:paraId="7455DF3B" w14:textId="4BEC833D" w:rsidR="00AF1AE6" w:rsidRPr="00583FA0" w:rsidDel="00B54EFB" w:rsidRDefault="00AF1AE6" w:rsidP="00AF1AE6">
      <w:pPr>
        <w:pStyle w:val="B2"/>
        <w:rPr>
          <w:del w:id="95" w:author="Huawei" w:date="2021-01-08T11:42:00Z"/>
        </w:rPr>
      </w:pPr>
      <w:del w:id="96" w:author="Huawei" w:date="2021-01-08T11:42:00Z">
        <w:r w:rsidRPr="00583FA0" w:rsidDel="00B54EFB">
          <w:delText>2&gt;</w:delText>
        </w:r>
        <w:r w:rsidRPr="00583FA0" w:rsidDel="00B54EFB">
          <w:tab/>
          <w:delText xml:space="preserve">apply the </w:delText>
        </w:r>
        <w:r w:rsidRPr="00583FA0" w:rsidDel="00B54EFB">
          <w:rPr>
            <w:i/>
            <w:iCs/>
          </w:rPr>
          <w:delText>defaultPagingCycle</w:delText>
        </w:r>
        <w:r w:rsidRPr="00583FA0" w:rsidDel="00B54EFB">
          <w:delText xml:space="preserve"> included in the </w:delText>
        </w:r>
        <w:r w:rsidRPr="00583FA0" w:rsidDel="00B54EFB">
          <w:rPr>
            <w:i/>
            <w:iCs/>
          </w:rPr>
          <w:delText>radioResourceConfigCommon</w:delText>
        </w:r>
        <w:r w:rsidRPr="00583FA0" w:rsidDel="00B54EFB">
          <w:delText>;</w:delText>
        </w:r>
      </w:del>
    </w:p>
    <w:p w14:paraId="001D1738" w14:textId="77777777" w:rsidR="00B54EFB" w:rsidRPr="00B54EFB" w:rsidRDefault="00B54EFB" w:rsidP="00B54EFB">
      <w:pPr>
        <w:pStyle w:val="B1"/>
        <w:rPr>
          <w:ins w:id="97" w:author="Huawei" w:date="2021-01-08T11:42:00Z"/>
          <w:rFonts w:eastAsiaTheme="minorEastAsia"/>
        </w:rPr>
      </w:pPr>
      <w:ins w:id="98" w:author="Huawei" w:date="2021-01-08T11:42:00Z">
        <w:r w:rsidRPr="00B54EFB">
          <w:rPr>
            <w:rFonts w:eastAsiaTheme="minorEastAsia"/>
          </w:rPr>
          <w:t>1&gt;</w:t>
        </w:r>
        <w:r w:rsidRPr="00B54EFB">
          <w:rPr>
            <w:rFonts w:eastAsiaTheme="minorEastAsia"/>
          </w:rPr>
          <w:tab/>
          <w:t>derive the DRX cycle as specified in TS 36.304 [4], clause 7.1;</w:t>
        </w:r>
      </w:ins>
    </w:p>
    <w:p w14:paraId="1D61C223" w14:textId="77777777" w:rsidR="00AF1AE6" w:rsidRPr="00583FA0" w:rsidRDefault="00AF1AE6" w:rsidP="00AF1AE6">
      <w:pPr>
        <w:pStyle w:val="B1"/>
      </w:pPr>
      <w:r w:rsidRPr="00583FA0">
        <w:t>1&gt;</w:t>
      </w:r>
      <w:r w:rsidRPr="00583FA0">
        <w:tab/>
        <w:t xml:space="preserve">if </w:t>
      </w:r>
      <w:r w:rsidRPr="00583FA0">
        <w:rPr>
          <w:i/>
        </w:rPr>
        <w:t>SystemInformationBlockType22-NB</w:t>
      </w:r>
      <w:r w:rsidRPr="00583FA0">
        <w:t xml:space="preserve"> is scheduled:</w:t>
      </w:r>
    </w:p>
    <w:p w14:paraId="4A617B2D" w14:textId="77777777" w:rsidR="00AF1AE6" w:rsidRPr="00583FA0" w:rsidRDefault="00AF1AE6" w:rsidP="00AF1AE6">
      <w:pPr>
        <w:pStyle w:val="B2"/>
      </w:pPr>
      <w:r w:rsidRPr="00583FA0">
        <w:t>2&gt;</w:t>
      </w:r>
      <w:r w:rsidRPr="00583FA0">
        <w:tab/>
        <w:t xml:space="preserve">read and act on information sent in </w:t>
      </w:r>
      <w:r w:rsidRPr="00583FA0">
        <w:rPr>
          <w:i/>
        </w:rPr>
        <w:t>SystemInformationBlockType22-NB</w:t>
      </w:r>
      <w:r w:rsidRPr="00583FA0">
        <w:t>;</w:t>
      </w:r>
    </w:p>
    <w:p w14:paraId="18BF4B9C" w14:textId="77777777" w:rsidR="00AF1AE6" w:rsidRPr="00583FA0" w:rsidRDefault="00AF1AE6" w:rsidP="00AF1AE6">
      <w:pPr>
        <w:pStyle w:val="B1"/>
        <w:rPr>
          <w:lang w:eastAsia="zh-TW"/>
        </w:rPr>
      </w:pPr>
      <w:r w:rsidRPr="00583FA0">
        <w:t>1&gt;</w:t>
      </w:r>
      <w:r w:rsidRPr="00583FA0">
        <w:tab/>
        <w:t>apply the specified PCCH configuration defined in 9.1.1.3.</w:t>
      </w:r>
    </w:p>
    <w:p w14:paraId="7DC4667A" w14:textId="77777777" w:rsidR="00AF1AE6" w:rsidRPr="00583FA0" w:rsidRDefault="00AF1AE6" w:rsidP="00AF1AE6">
      <w:pPr>
        <w:pStyle w:val="B1"/>
      </w:pPr>
      <w:r w:rsidRPr="00583FA0">
        <w:t>1&gt;</w:t>
      </w:r>
      <w:r w:rsidRPr="00583FA0">
        <w:tab/>
        <w:t xml:space="preserve">if in RRC_CONNECTED and UE is configured with RLF timers and constants values received within </w:t>
      </w:r>
      <w:proofErr w:type="spellStart"/>
      <w:r w:rsidRPr="00583FA0">
        <w:rPr>
          <w:i/>
        </w:rPr>
        <w:t>rlf-TimersAndConstants</w:t>
      </w:r>
      <w:proofErr w:type="spellEnd"/>
      <w:r w:rsidRPr="00583FA0">
        <w:t>:</w:t>
      </w:r>
    </w:p>
    <w:p w14:paraId="729C491C" w14:textId="77777777" w:rsidR="00AF1AE6" w:rsidRPr="00583FA0" w:rsidRDefault="00AF1AE6" w:rsidP="00AF1AE6">
      <w:pPr>
        <w:pStyle w:val="B2"/>
      </w:pPr>
      <w:r w:rsidRPr="00583FA0">
        <w:t>2&gt;</w:t>
      </w:r>
      <w:r w:rsidRPr="00583FA0">
        <w:tab/>
        <w:t xml:space="preserve">not update its values of the timers and constants in </w:t>
      </w:r>
      <w:proofErr w:type="spellStart"/>
      <w:r w:rsidRPr="00583FA0">
        <w:rPr>
          <w:i/>
          <w:iCs/>
          <w:snapToGrid w:val="0"/>
        </w:rPr>
        <w:t>ue-TimersAndConstants</w:t>
      </w:r>
      <w:proofErr w:type="spellEnd"/>
      <w:r w:rsidRPr="00583FA0">
        <w:rPr>
          <w:i/>
          <w:iCs/>
          <w:snapToGrid w:val="0"/>
        </w:rPr>
        <w:t xml:space="preserve"> </w:t>
      </w:r>
      <w:r w:rsidRPr="00583FA0">
        <w:rPr>
          <w:iCs/>
          <w:snapToGrid w:val="0"/>
        </w:rPr>
        <w:t>except for the value of timer T300;</w:t>
      </w:r>
    </w:p>
    <w:p w14:paraId="70AD9B80" w14:textId="77777777" w:rsidR="00AF1AE6" w:rsidRPr="00583FA0" w:rsidRDefault="00AF1AE6" w:rsidP="00AF1AE6">
      <w:r w:rsidRPr="00583FA0">
        <w:t xml:space="preserve">Upon receiving </w:t>
      </w:r>
      <w:r w:rsidRPr="00583FA0">
        <w:rPr>
          <w:i/>
        </w:rPr>
        <w:t>SystemInformationBlockType2</w:t>
      </w:r>
      <w:r w:rsidRPr="00583FA0">
        <w:t xml:space="preserve"> (</w:t>
      </w:r>
      <w:r w:rsidRPr="00583FA0">
        <w:rPr>
          <w:i/>
        </w:rPr>
        <w:t>SystemInformationBlockType2-NB</w:t>
      </w:r>
      <w:r w:rsidRPr="00583FA0">
        <w:t xml:space="preserve"> in NB-</w:t>
      </w:r>
      <w:proofErr w:type="spellStart"/>
      <w:r w:rsidRPr="00583FA0">
        <w:t>IoT</w:t>
      </w:r>
      <w:proofErr w:type="spellEnd"/>
      <w:r w:rsidRPr="00583FA0">
        <w:t>), the UE shall:</w:t>
      </w:r>
    </w:p>
    <w:p w14:paraId="4F335FBB" w14:textId="77777777" w:rsidR="00AF1AE6" w:rsidRPr="00583FA0" w:rsidRDefault="00AF1AE6" w:rsidP="00AF1AE6">
      <w:pPr>
        <w:pStyle w:val="B1"/>
      </w:pPr>
      <w:r w:rsidRPr="00583FA0">
        <w:t>1&gt;</w:t>
      </w:r>
      <w:r w:rsidRPr="00583FA0">
        <w:tab/>
        <w:t xml:space="preserve">if </w:t>
      </w:r>
      <w:r w:rsidRPr="00583FA0">
        <w:rPr>
          <w:i/>
        </w:rPr>
        <w:t>up-PUR-5GC</w:t>
      </w:r>
      <w:r w:rsidRPr="00583FA0">
        <w:t xml:space="preserve"> is not included and the UE connected to 5GC in RRC_IDLE with a suspended RRC connection is configured with </w:t>
      </w:r>
      <w:proofErr w:type="spellStart"/>
      <w:r w:rsidRPr="00583FA0">
        <w:rPr>
          <w:i/>
        </w:rPr>
        <w:t>pur-Config</w:t>
      </w:r>
      <w:proofErr w:type="spellEnd"/>
      <w:r w:rsidRPr="00583FA0">
        <w:t>; or</w:t>
      </w:r>
    </w:p>
    <w:p w14:paraId="00EC67DF" w14:textId="77777777" w:rsidR="00AF1AE6" w:rsidRPr="00583FA0" w:rsidRDefault="00AF1AE6" w:rsidP="00AF1AE6">
      <w:pPr>
        <w:pStyle w:val="B1"/>
      </w:pPr>
      <w:r w:rsidRPr="00583FA0">
        <w:t>1&gt;</w:t>
      </w:r>
      <w:r w:rsidRPr="00583FA0">
        <w:tab/>
        <w:t xml:space="preserve">if </w:t>
      </w:r>
      <w:r w:rsidRPr="00583FA0">
        <w:rPr>
          <w:i/>
        </w:rPr>
        <w:t>up-PUR-EPC</w:t>
      </w:r>
      <w:r w:rsidRPr="00583FA0">
        <w:t xml:space="preserve"> is not included and the UE connected to EPC in RRC_IDLE with a suspended RRC connection is configured with </w:t>
      </w:r>
      <w:proofErr w:type="spellStart"/>
      <w:r w:rsidRPr="00583FA0">
        <w:rPr>
          <w:i/>
        </w:rPr>
        <w:t>pur-Config</w:t>
      </w:r>
      <w:proofErr w:type="spellEnd"/>
      <w:r w:rsidRPr="00583FA0">
        <w:t>; or</w:t>
      </w:r>
    </w:p>
    <w:p w14:paraId="08598ED0" w14:textId="77777777" w:rsidR="00AF1AE6" w:rsidRPr="00583FA0" w:rsidRDefault="00AF1AE6" w:rsidP="00AF1AE6">
      <w:pPr>
        <w:pStyle w:val="B1"/>
        <w:rPr>
          <w:iCs/>
        </w:rPr>
      </w:pPr>
      <w:r w:rsidRPr="00583FA0">
        <w:t>1&gt;</w:t>
      </w:r>
      <w:r w:rsidRPr="00583FA0">
        <w:tab/>
        <w:t xml:space="preserve">if </w:t>
      </w:r>
      <w:r w:rsidRPr="00583FA0">
        <w:rPr>
          <w:i/>
        </w:rPr>
        <w:t>cp-PUR-5GC</w:t>
      </w:r>
      <w:r w:rsidRPr="00583FA0">
        <w:t xml:space="preserve"> is not included and the UE connected to 5GC in RRC_IDLE without a suspended RRC connection is configured with </w:t>
      </w:r>
      <w:proofErr w:type="spellStart"/>
      <w:r w:rsidRPr="00583FA0">
        <w:rPr>
          <w:i/>
        </w:rPr>
        <w:t>pur-Config</w:t>
      </w:r>
      <w:proofErr w:type="spellEnd"/>
      <w:r w:rsidRPr="00583FA0">
        <w:rPr>
          <w:iCs/>
        </w:rPr>
        <w:t>; or</w:t>
      </w:r>
    </w:p>
    <w:p w14:paraId="6EC868E6" w14:textId="77777777" w:rsidR="00AF1AE6" w:rsidRPr="00583FA0" w:rsidRDefault="00AF1AE6" w:rsidP="00AF1AE6">
      <w:pPr>
        <w:pStyle w:val="B1"/>
      </w:pPr>
      <w:r w:rsidRPr="00583FA0">
        <w:t>1&gt;</w:t>
      </w:r>
      <w:r w:rsidRPr="00583FA0">
        <w:tab/>
        <w:t xml:space="preserve">if </w:t>
      </w:r>
      <w:proofErr w:type="spellStart"/>
      <w:r w:rsidRPr="00583FA0">
        <w:rPr>
          <w:i/>
        </w:rPr>
        <w:t>cp</w:t>
      </w:r>
      <w:proofErr w:type="spellEnd"/>
      <w:r w:rsidRPr="00583FA0">
        <w:rPr>
          <w:i/>
        </w:rPr>
        <w:t>-PUR-EPC</w:t>
      </w:r>
      <w:r w:rsidRPr="00583FA0">
        <w:t xml:space="preserve"> is not included and the UE connected to EPC in RRC_IDLE without a suspended RRC connection is configured with </w:t>
      </w:r>
      <w:proofErr w:type="spellStart"/>
      <w:r w:rsidRPr="00583FA0">
        <w:rPr>
          <w:i/>
        </w:rPr>
        <w:t>pur-Config</w:t>
      </w:r>
      <w:proofErr w:type="spellEnd"/>
      <w:r w:rsidRPr="00583FA0">
        <w:t>:</w:t>
      </w:r>
    </w:p>
    <w:p w14:paraId="196D32C2" w14:textId="77777777" w:rsidR="00AF1AE6" w:rsidRPr="00583FA0" w:rsidRDefault="00AF1AE6" w:rsidP="00AF1AE6">
      <w:pPr>
        <w:pStyle w:val="B2"/>
      </w:pPr>
      <w:r w:rsidRPr="00583FA0">
        <w:t xml:space="preserve">2&gt; 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0D410DA1" w14:textId="77777777" w:rsidR="00AF1AE6" w:rsidRPr="00583FA0" w:rsidRDefault="00AF1AE6" w:rsidP="00AF1AE6">
      <w:pPr>
        <w:pStyle w:val="B2"/>
      </w:pPr>
      <w:r w:rsidRPr="00583FA0">
        <w:t>2&gt;</w:t>
      </w:r>
      <w:r w:rsidRPr="00583FA0">
        <w:tab/>
        <w:t xml:space="preserve">release </w:t>
      </w:r>
      <w:proofErr w:type="spellStart"/>
      <w:r w:rsidRPr="00583FA0">
        <w:rPr>
          <w:i/>
        </w:rPr>
        <w:t>pur-Config</w:t>
      </w:r>
      <w:proofErr w:type="spellEnd"/>
      <w:r w:rsidRPr="00583FA0">
        <w:t>;</w:t>
      </w:r>
    </w:p>
    <w:p w14:paraId="13B4821A" w14:textId="77777777" w:rsidR="00AF1AE6" w:rsidRPr="00583FA0" w:rsidRDefault="00AF1AE6" w:rsidP="00AF1AE6">
      <w:pPr>
        <w:pStyle w:val="B2"/>
      </w:pPr>
      <w:r w:rsidRPr="00583FA0">
        <w:t>2&gt;</w:t>
      </w:r>
      <w:r w:rsidRPr="00583FA0">
        <w:tab/>
        <w:t xml:space="preserve">discard previously stored </w:t>
      </w:r>
      <w:proofErr w:type="spellStart"/>
      <w:r w:rsidRPr="00583FA0">
        <w:rPr>
          <w:i/>
        </w:rPr>
        <w:t>pur-Config</w:t>
      </w:r>
      <w:proofErr w:type="spellEnd"/>
      <w:r w:rsidRPr="00583FA0">
        <w:t>.</w:t>
      </w:r>
    </w:p>
    <w:p w14:paraId="24109BAA" w14:textId="77777777" w:rsidR="00AF1AE6" w:rsidRDefault="00AF1AE6" w:rsidP="00AF1AE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F1AE6" w:rsidRPr="0059071B" w14:paraId="5CB8C8D8" w14:textId="77777777" w:rsidTr="004C43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C308706" w14:textId="77777777" w:rsidR="00AF1AE6" w:rsidRPr="0059071B" w:rsidRDefault="00AF1AE6" w:rsidP="004C4333">
            <w:pPr>
              <w:spacing w:before="100" w:after="100"/>
              <w:jc w:val="center"/>
              <w:rPr>
                <w:rFonts w:ascii="Arial" w:eastAsiaTheme="minorEastAsia" w:hAnsi="Arial" w:cs="Arial"/>
                <w:noProof/>
                <w:sz w:val="24"/>
              </w:rPr>
            </w:pPr>
            <w:r w:rsidRPr="0059071B">
              <w:rPr>
                <w:rFonts w:eastAsiaTheme="minorEastAsia"/>
              </w:rPr>
              <w:br w:type="page"/>
            </w:r>
            <w:r>
              <w:rPr>
                <w:rFonts w:ascii="Arial" w:eastAsiaTheme="minorEastAsia" w:hAnsi="Arial" w:cs="Arial"/>
                <w:noProof/>
                <w:sz w:val="24"/>
              </w:rPr>
              <w:t>Next</w:t>
            </w:r>
            <w:r w:rsidRPr="0059071B">
              <w:rPr>
                <w:rFonts w:ascii="Arial" w:eastAsiaTheme="minorEastAsia" w:hAnsi="Arial" w:cs="Arial"/>
                <w:noProof/>
                <w:sz w:val="24"/>
              </w:rPr>
              <w:t xml:space="preserve"> change</w:t>
            </w:r>
          </w:p>
        </w:tc>
      </w:tr>
    </w:tbl>
    <w:p w14:paraId="37FDF43D" w14:textId="77777777" w:rsidR="00AF1AE6" w:rsidRPr="00583FA0" w:rsidRDefault="00AF1AE6" w:rsidP="00AF1AE6">
      <w:pPr>
        <w:pStyle w:val="Heading4"/>
      </w:pPr>
      <w:bookmarkStart w:id="99" w:name="_Toc20486764"/>
      <w:bookmarkStart w:id="100" w:name="_Toc29342056"/>
      <w:bookmarkStart w:id="101" w:name="_Toc29343195"/>
      <w:bookmarkStart w:id="102" w:name="_Toc36566443"/>
      <w:bookmarkStart w:id="103" w:name="_Toc36809852"/>
      <w:bookmarkStart w:id="104" w:name="_Toc36846216"/>
      <w:bookmarkStart w:id="105" w:name="_Toc36938869"/>
      <w:bookmarkStart w:id="106" w:name="_Toc37081848"/>
      <w:bookmarkStart w:id="107" w:name="_Toc46480473"/>
      <w:bookmarkStart w:id="108" w:name="_Toc46481707"/>
      <w:bookmarkStart w:id="109" w:name="_Toc46482941"/>
      <w:bookmarkStart w:id="110" w:name="_Toc60863310"/>
      <w:r w:rsidRPr="00583FA0">
        <w:lastRenderedPageBreak/>
        <w:t>5.3.2.3</w:t>
      </w:r>
      <w:r w:rsidRPr="00583FA0">
        <w:tab/>
        <w:t xml:space="preserve">Reception of the </w:t>
      </w:r>
      <w:r w:rsidRPr="00583FA0">
        <w:rPr>
          <w:i/>
        </w:rPr>
        <w:t>Paging</w:t>
      </w:r>
      <w:r w:rsidRPr="00583FA0">
        <w:t xml:space="preserve"> message by the UE</w:t>
      </w:r>
      <w:bookmarkEnd w:id="99"/>
      <w:bookmarkEnd w:id="100"/>
      <w:bookmarkEnd w:id="101"/>
      <w:bookmarkEnd w:id="102"/>
      <w:bookmarkEnd w:id="103"/>
      <w:bookmarkEnd w:id="104"/>
      <w:bookmarkEnd w:id="105"/>
      <w:bookmarkEnd w:id="106"/>
      <w:bookmarkEnd w:id="107"/>
      <w:bookmarkEnd w:id="108"/>
      <w:bookmarkEnd w:id="109"/>
      <w:bookmarkEnd w:id="110"/>
    </w:p>
    <w:p w14:paraId="248FA5F9" w14:textId="77777777" w:rsidR="00AF1AE6" w:rsidRPr="00583FA0" w:rsidRDefault="00AF1AE6" w:rsidP="00AF1AE6">
      <w:r w:rsidRPr="00583FA0">
        <w:t xml:space="preserve">Upon receiving the </w:t>
      </w:r>
      <w:r w:rsidRPr="00583FA0">
        <w:rPr>
          <w:i/>
        </w:rPr>
        <w:t>Paging</w:t>
      </w:r>
      <w:r w:rsidRPr="00583FA0">
        <w:t xml:space="preserve"> message, the UE shall:</w:t>
      </w:r>
    </w:p>
    <w:p w14:paraId="35DF04D2" w14:textId="77777777" w:rsidR="00AF1AE6" w:rsidRPr="00583FA0" w:rsidRDefault="00AF1AE6" w:rsidP="00AF1AE6">
      <w:pPr>
        <w:pStyle w:val="B1"/>
      </w:pPr>
      <w:r w:rsidRPr="00583FA0">
        <w:t>1&gt;</w:t>
      </w:r>
      <w:r w:rsidRPr="00583FA0">
        <w:tab/>
        <w:t xml:space="preserve">if in RRC_IDLE, for each of the </w:t>
      </w:r>
      <w:proofErr w:type="spellStart"/>
      <w:r w:rsidRPr="00583FA0">
        <w:rPr>
          <w:i/>
        </w:rPr>
        <w:t>PagingRecord</w:t>
      </w:r>
      <w:proofErr w:type="spellEnd"/>
      <w:r w:rsidRPr="00583FA0">
        <w:t xml:space="preserve">, if any, included in the </w:t>
      </w:r>
      <w:r w:rsidRPr="00583FA0">
        <w:rPr>
          <w:i/>
        </w:rPr>
        <w:t>Paging</w:t>
      </w:r>
      <w:r w:rsidRPr="00583FA0">
        <w:t xml:space="preserve"> message:</w:t>
      </w:r>
    </w:p>
    <w:p w14:paraId="47C8AB14" w14:textId="77777777" w:rsidR="00AF1AE6" w:rsidRPr="00583FA0" w:rsidRDefault="00AF1AE6" w:rsidP="00AF1AE6">
      <w:pPr>
        <w:pStyle w:val="B2"/>
      </w:pPr>
      <w:r w:rsidRPr="00583FA0">
        <w:t>2&gt;</w:t>
      </w:r>
      <w:r w:rsidRPr="00583FA0">
        <w:tab/>
        <w:t xml:space="preserve">if the </w:t>
      </w:r>
      <w:proofErr w:type="spellStart"/>
      <w:r w:rsidRPr="00583FA0">
        <w:rPr>
          <w:i/>
        </w:rPr>
        <w:t>ue</w:t>
      </w:r>
      <w:proofErr w:type="spellEnd"/>
      <w:r w:rsidRPr="00583FA0">
        <w:rPr>
          <w:i/>
        </w:rPr>
        <w:t>-Identity</w:t>
      </w:r>
      <w:r w:rsidRPr="00583FA0">
        <w:t xml:space="preserve"> included in the </w:t>
      </w:r>
      <w:proofErr w:type="spellStart"/>
      <w:r w:rsidRPr="00583FA0">
        <w:rPr>
          <w:i/>
        </w:rPr>
        <w:t>PagingRecord</w:t>
      </w:r>
      <w:proofErr w:type="spellEnd"/>
      <w:r w:rsidRPr="00583FA0">
        <w:t xml:space="preserve"> matches one of the UE identities allocated by upper layers:</w:t>
      </w:r>
    </w:p>
    <w:p w14:paraId="78580058" w14:textId="77777777" w:rsidR="00AF1AE6" w:rsidRPr="00583FA0" w:rsidRDefault="00AF1AE6" w:rsidP="00AF1AE6">
      <w:pPr>
        <w:pStyle w:val="B3"/>
      </w:pPr>
      <w:r w:rsidRPr="00583FA0">
        <w:t>3&gt;</w:t>
      </w:r>
      <w:r w:rsidRPr="00583FA0">
        <w:tab/>
        <w:t xml:space="preserve">forward the </w:t>
      </w:r>
      <w:proofErr w:type="spellStart"/>
      <w:r w:rsidRPr="00583FA0">
        <w:rPr>
          <w:i/>
        </w:rPr>
        <w:t>ue</w:t>
      </w:r>
      <w:proofErr w:type="spellEnd"/>
      <w:r w:rsidRPr="00583FA0">
        <w:rPr>
          <w:i/>
        </w:rPr>
        <w:t xml:space="preserve">-Identity, </w:t>
      </w:r>
      <w:proofErr w:type="spellStart"/>
      <w:r w:rsidRPr="00583FA0">
        <w:rPr>
          <w:i/>
        </w:rPr>
        <w:t>accessType</w:t>
      </w:r>
      <w:proofErr w:type="spellEnd"/>
      <w:r w:rsidRPr="00583FA0">
        <w:t xml:space="preserve"> (if present) and, except for NB-</w:t>
      </w:r>
      <w:proofErr w:type="spellStart"/>
      <w:r w:rsidRPr="00583FA0">
        <w:t>IoT</w:t>
      </w:r>
      <w:proofErr w:type="spellEnd"/>
      <w:r w:rsidRPr="00583FA0">
        <w:t xml:space="preserve">, the </w:t>
      </w:r>
      <w:proofErr w:type="spellStart"/>
      <w:r w:rsidRPr="00583FA0">
        <w:rPr>
          <w:i/>
        </w:rPr>
        <w:t>cn</w:t>
      </w:r>
      <w:proofErr w:type="spellEnd"/>
      <w:r w:rsidRPr="00583FA0">
        <w:rPr>
          <w:i/>
        </w:rPr>
        <w:t>-Domain</w:t>
      </w:r>
      <w:r w:rsidRPr="00583FA0">
        <w:t xml:space="preserve"> to the upper layers;</w:t>
      </w:r>
    </w:p>
    <w:p w14:paraId="63122741" w14:textId="77777777" w:rsidR="00AF1AE6" w:rsidRPr="00583FA0" w:rsidRDefault="00AF1AE6" w:rsidP="00AF1AE6">
      <w:pPr>
        <w:pStyle w:val="B3"/>
      </w:pPr>
      <w:r w:rsidRPr="00583FA0">
        <w:t>3&gt;</w:t>
      </w:r>
      <w:r w:rsidRPr="00583FA0">
        <w:tab/>
        <w:t xml:space="preserve">store </w:t>
      </w:r>
      <w:proofErr w:type="spellStart"/>
      <w:r w:rsidRPr="00583FA0">
        <w:rPr>
          <w:i/>
          <w:iCs/>
        </w:rPr>
        <w:t>mt</w:t>
      </w:r>
      <w:proofErr w:type="spellEnd"/>
      <w:r w:rsidRPr="00583FA0">
        <w:rPr>
          <w:i/>
          <w:iCs/>
        </w:rPr>
        <w:t>-EDT</w:t>
      </w:r>
      <w:r w:rsidRPr="00583FA0">
        <w:t>, if present;</w:t>
      </w:r>
    </w:p>
    <w:p w14:paraId="4A78C90C" w14:textId="77777777" w:rsidR="00AF1AE6" w:rsidRPr="00583FA0" w:rsidRDefault="00AF1AE6" w:rsidP="00AF1AE6">
      <w:pPr>
        <w:pStyle w:val="B1"/>
      </w:pPr>
      <w:r w:rsidRPr="00583FA0">
        <w:t>1&gt;</w:t>
      </w:r>
      <w:r w:rsidRPr="00583FA0">
        <w:tab/>
        <w:t>if in</w:t>
      </w:r>
      <w:r w:rsidRPr="00583FA0">
        <w:rPr>
          <w:lang w:eastAsia="zh-CN"/>
        </w:rPr>
        <w:t xml:space="preserve"> RRC_INACTIVE</w:t>
      </w:r>
      <w:r w:rsidRPr="00583FA0">
        <w:t xml:space="preserve">, for each of the </w:t>
      </w:r>
      <w:proofErr w:type="spellStart"/>
      <w:r w:rsidRPr="00583FA0">
        <w:rPr>
          <w:i/>
        </w:rPr>
        <w:t>PagingRecord</w:t>
      </w:r>
      <w:proofErr w:type="spellEnd"/>
      <w:r w:rsidRPr="00583FA0">
        <w:t xml:space="preserve">, if any, included in the </w:t>
      </w:r>
      <w:r w:rsidRPr="00583FA0">
        <w:rPr>
          <w:i/>
        </w:rPr>
        <w:t>Paging</w:t>
      </w:r>
      <w:r w:rsidRPr="00583FA0">
        <w:t xml:space="preserve"> message:</w:t>
      </w:r>
    </w:p>
    <w:p w14:paraId="16C5A26F" w14:textId="77777777" w:rsidR="00AF1AE6" w:rsidRPr="00583FA0" w:rsidRDefault="00AF1AE6" w:rsidP="00AF1AE6">
      <w:pPr>
        <w:pStyle w:val="B2"/>
      </w:pPr>
      <w:r w:rsidRPr="00583FA0">
        <w:t>2&gt;</w:t>
      </w:r>
      <w:r w:rsidRPr="00583FA0">
        <w:tab/>
        <w:t xml:space="preserve">if the </w:t>
      </w:r>
      <w:proofErr w:type="spellStart"/>
      <w:r w:rsidRPr="00583FA0">
        <w:rPr>
          <w:i/>
        </w:rPr>
        <w:t>ue</w:t>
      </w:r>
      <w:proofErr w:type="spellEnd"/>
      <w:r w:rsidRPr="00583FA0">
        <w:rPr>
          <w:i/>
        </w:rPr>
        <w:t>-Identity</w:t>
      </w:r>
      <w:r w:rsidRPr="00583FA0">
        <w:t xml:space="preserve"> included in the </w:t>
      </w:r>
      <w:proofErr w:type="spellStart"/>
      <w:r w:rsidRPr="00583FA0">
        <w:rPr>
          <w:i/>
        </w:rPr>
        <w:t>PagingRecord</w:t>
      </w:r>
      <w:proofErr w:type="spellEnd"/>
      <w:r w:rsidRPr="00583FA0">
        <w:t xml:space="preserve"> matches the stored </w:t>
      </w:r>
      <w:proofErr w:type="spellStart"/>
      <w:r w:rsidRPr="00583FA0">
        <w:rPr>
          <w:i/>
        </w:rPr>
        <w:t>fullI</w:t>
      </w:r>
      <w:proofErr w:type="spellEnd"/>
      <w:r w:rsidRPr="00583FA0">
        <w:rPr>
          <w:i/>
        </w:rPr>
        <w:t>-RNTI</w:t>
      </w:r>
      <w:r w:rsidRPr="00583FA0">
        <w:t>:</w:t>
      </w:r>
    </w:p>
    <w:p w14:paraId="36F54455" w14:textId="77777777" w:rsidR="00AF1AE6" w:rsidRPr="00583FA0" w:rsidRDefault="00AF1AE6" w:rsidP="00AF1AE6">
      <w:pPr>
        <w:pStyle w:val="B3"/>
        <w:rPr>
          <w:lang w:eastAsia="zh-CN"/>
        </w:rPr>
      </w:pPr>
      <w:r w:rsidRPr="00583FA0">
        <w:rPr>
          <w:lang w:eastAsia="zh-CN"/>
        </w:rPr>
        <w:t>3&gt;</w:t>
      </w:r>
      <w:r w:rsidRPr="00583FA0">
        <w:rPr>
          <w:lang w:eastAsia="zh-CN"/>
        </w:rPr>
        <w:tab/>
      </w:r>
      <w:r w:rsidRPr="00583FA0">
        <w:t>if</w:t>
      </w:r>
      <w:r w:rsidRPr="00583FA0">
        <w:rPr>
          <w:lang w:eastAsia="zh-CN"/>
        </w:rPr>
        <w:t xml:space="preserve"> UE is configured with </w:t>
      </w:r>
      <w:r w:rsidRPr="00583FA0">
        <w:t>one or more access identities</w:t>
      </w:r>
      <w:r w:rsidRPr="00583FA0">
        <w:rPr>
          <w:lang w:eastAsia="zh-CN"/>
        </w:rPr>
        <w:t xml:space="preserve"> </w:t>
      </w:r>
      <w:r w:rsidRPr="00583FA0">
        <w:t>equal to 1, 2 or 11-15 applicable in the selected PLMN</w:t>
      </w:r>
      <w:r w:rsidRPr="00583FA0">
        <w:rPr>
          <w:lang w:eastAsia="zh-CN"/>
        </w:rPr>
        <w:t>:</w:t>
      </w:r>
    </w:p>
    <w:p w14:paraId="7A4B39B5" w14:textId="77777777" w:rsidR="00AF1AE6" w:rsidRPr="00583FA0" w:rsidRDefault="00AF1AE6" w:rsidP="00AF1AE6">
      <w:pPr>
        <w:pStyle w:val="B4"/>
      </w:pPr>
      <w:r w:rsidRPr="00583FA0">
        <w:rPr>
          <w:lang w:eastAsia="zh-CN"/>
        </w:rPr>
        <w:t>4</w:t>
      </w:r>
      <w:r w:rsidRPr="00583FA0">
        <w:t>&gt;</w:t>
      </w:r>
      <w:r w:rsidRPr="00583FA0">
        <w:tab/>
        <w:t>initiate RRC connection resume procedure in 5.3.3.2 with cause value set to '</w:t>
      </w:r>
      <w:proofErr w:type="spellStart"/>
      <w:r w:rsidRPr="00583FA0">
        <w:rPr>
          <w:lang w:eastAsia="zh-CN"/>
        </w:rPr>
        <w:t>highProrityAccess</w:t>
      </w:r>
      <w:proofErr w:type="spellEnd"/>
      <w:r w:rsidRPr="00583FA0">
        <w:t>';</w:t>
      </w:r>
    </w:p>
    <w:p w14:paraId="32F1C3E0" w14:textId="77777777" w:rsidR="00AF1AE6" w:rsidRPr="00583FA0" w:rsidRDefault="00AF1AE6" w:rsidP="00AF1AE6">
      <w:pPr>
        <w:pStyle w:val="B3"/>
      </w:pPr>
      <w:r w:rsidRPr="00583FA0">
        <w:t>3&gt;</w:t>
      </w:r>
      <w:r w:rsidRPr="00583FA0">
        <w:tab/>
        <w:t>else:</w:t>
      </w:r>
    </w:p>
    <w:p w14:paraId="7FF42A3C" w14:textId="77777777" w:rsidR="00AF1AE6" w:rsidRPr="00583FA0" w:rsidRDefault="00AF1AE6" w:rsidP="00AF1AE6">
      <w:pPr>
        <w:pStyle w:val="B4"/>
      </w:pPr>
      <w:r w:rsidRPr="00583FA0">
        <w:t>4&gt;</w:t>
      </w:r>
      <w:r w:rsidRPr="00583FA0">
        <w:tab/>
        <w:t>initiate the RRC connection resumption procedure according to 5.3.3.2 with cause value set to '</w:t>
      </w:r>
      <w:proofErr w:type="spellStart"/>
      <w:r w:rsidRPr="00583FA0">
        <w:rPr>
          <w:lang w:eastAsia="zh-CN"/>
        </w:rPr>
        <w:t>mt</w:t>
      </w:r>
      <w:proofErr w:type="spellEnd"/>
      <w:r w:rsidRPr="00583FA0">
        <w:rPr>
          <w:lang w:eastAsia="zh-CN"/>
        </w:rPr>
        <w:t>-access'</w:t>
      </w:r>
      <w:r w:rsidRPr="00583FA0">
        <w:t>;</w:t>
      </w:r>
    </w:p>
    <w:p w14:paraId="55053309" w14:textId="77777777" w:rsidR="00AF1AE6" w:rsidRPr="00583FA0" w:rsidRDefault="00AF1AE6" w:rsidP="00AF1AE6">
      <w:pPr>
        <w:pStyle w:val="B2"/>
      </w:pPr>
      <w:r w:rsidRPr="00583FA0">
        <w:t>2&gt;</w:t>
      </w:r>
      <w:r w:rsidRPr="00583FA0">
        <w:tab/>
        <w:t xml:space="preserve">else if the </w:t>
      </w:r>
      <w:proofErr w:type="spellStart"/>
      <w:r w:rsidRPr="00583FA0">
        <w:rPr>
          <w:i/>
        </w:rPr>
        <w:t>ue</w:t>
      </w:r>
      <w:proofErr w:type="spellEnd"/>
      <w:r w:rsidRPr="00583FA0">
        <w:rPr>
          <w:i/>
        </w:rPr>
        <w:t>-Identity</w:t>
      </w:r>
      <w:r w:rsidRPr="00583FA0">
        <w:t xml:space="preserve"> included in the </w:t>
      </w:r>
      <w:proofErr w:type="spellStart"/>
      <w:r w:rsidRPr="00583FA0">
        <w:rPr>
          <w:i/>
        </w:rPr>
        <w:t>PagingRecord</w:t>
      </w:r>
      <w:proofErr w:type="spellEnd"/>
      <w:r w:rsidRPr="00583FA0">
        <w:t xml:space="preserve"> matches one of the UE identities allocated by upper layers:</w:t>
      </w:r>
    </w:p>
    <w:p w14:paraId="4383C832" w14:textId="77777777" w:rsidR="00AF1AE6" w:rsidRPr="00583FA0" w:rsidRDefault="00AF1AE6" w:rsidP="00AF1AE6">
      <w:pPr>
        <w:pStyle w:val="B3"/>
      </w:pPr>
      <w:r w:rsidRPr="00583FA0">
        <w:t>3&gt;</w:t>
      </w:r>
      <w:r w:rsidRPr="00583FA0">
        <w:tab/>
        <w:t xml:space="preserve">forward the </w:t>
      </w:r>
      <w:proofErr w:type="spellStart"/>
      <w:r w:rsidRPr="00583FA0">
        <w:rPr>
          <w:i/>
        </w:rPr>
        <w:t>ue</w:t>
      </w:r>
      <w:proofErr w:type="spellEnd"/>
      <w:r w:rsidRPr="00583FA0">
        <w:rPr>
          <w:i/>
        </w:rPr>
        <w:t xml:space="preserve">-Identity, </w:t>
      </w:r>
      <w:proofErr w:type="spellStart"/>
      <w:r w:rsidRPr="00583FA0">
        <w:rPr>
          <w:i/>
        </w:rPr>
        <w:t>accessType</w:t>
      </w:r>
      <w:proofErr w:type="spellEnd"/>
      <w:r w:rsidRPr="00583FA0">
        <w:t xml:space="preserve"> (if present) and the </w:t>
      </w:r>
      <w:proofErr w:type="spellStart"/>
      <w:r w:rsidRPr="00583FA0">
        <w:rPr>
          <w:i/>
        </w:rPr>
        <w:t>cn</w:t>
      </w:r>
      <w:proofErr w:type="spellEnd"/>
      <w:r w:rsidRPr="00583FA0">
        <w:rPr>
          <w:i/>
        </w:rPr>
        <w:t>-Domain</w:t>
      </w:r>
      <w:r w:rsidRPr="00583FA0">
        <w:t xml:space="preserve"> to the upper layers;</w:t>
      </w:r>
    </w:p>
    <w:p w14:paraId="31A3FD88" w14:textId="77777777" w:rsidR="00AF1AE6" w:rsidRPr="00583FA0" w:rsidRDefault="00AF1AE6" w:rsidP="00AF1AE6">
      <w:pPr>
        <w:pStyle w:val="B3"/>
      </w:pPr>
      <w:r w:rsidRPr="00583FA0">
        <w:t>3&gt;</w:t>
      </w:r>
      <w:r w:rsidRPr="00583FA0">
        <w:tab/>
        <w:t>perform the actions upon leaving RRC_INACTIVE as specified in 5.3.12, with release cause 'other';</w:t>
      </w:r>
    </w:p>
    <w:p w14:paraId="7B421C4D" w14:textId="2A3988EB" w:rsidR="00AF1AE6" w:rsidRPr="00583FA0" w:rsidRDefault="00AF1AE6" w:rsidP="00AF1AE6">
      <w:pPr>
        <w:pStyle w:val="B1"/>
      </w:pPr>
      <w:r w:rsidRPr="00583FA0">
        <w:t>1&gt;</w:t>
      </w:r>
      <w:r w:rsidRPr="00583FA0">
        <w:tab/>
        <w:t xml:space="preserve">if the UE is </w:t>
      </w:r>
      <w:r w:rsidRPr="00583FA0">
        <w:rPr>
          <w:lang w:eastAsia="zh-TW"/>
        </w:rPr>
        <w:t xml:space="preserve">not </w:t>
      </w:r>
      <w:r w:rsidRPr="00583FA0">
        <w:t>configured with a</w:t>
      </w:r>
      <w:ins w:id="111" w:author="Huawei" w:date="2021-01-08T11:42:00Z">
        <w:r w:rsidR="00B54EFB">
          <w:t>n</w:t>
        </w:r>
      </w:ins>
      <w:r w:rsidRPr="00583FA0">
        <w:t xml:space="preserve"> </w:t>
      </w:r>
      <w:proofErr w:type="spellStart"/>
      <w:ins w:id="112" w:author="Huawei" w:date="2021-01-08T11:42:00Z">
        <w:r w:rsidR="00B54EFB">
          <w:t>e</w:t>
        </w:r>
      </w:ins>
      <w:r w:rsidRPr="00583FA0">
        <w:t>DRX</w:t>
      </w:r>
      <w:proofErr w:type="spellEnd"/>
      <w:r w:rsidRPr="00583FA0">
        <w:t xml:space="preserve"> cycle longer than the modification period </w:t>
      </w:r>
      <w:r w:rsidRPr="00583FA0">
        <w:rPr>
          <w:lang w:eastAsia="zh-TW"/>
        </w:rPr>
        <w:t xml:space="preserve">and </w:t>
      </w:r>
      <w:r w:rsidRPr="00583FA0">
        <w:t xml:space="preserve">the </w:t>
      </w:r>
      <w:bookmarkStart w:id="113" w:name="OLE_LINK77"/>
      <w:proofErr w:type="spellStart"/>
      <w:r w:rsidRPr="00583FA0">
        <w:rPr>
          <w:i/>
        </w:rPr>
        <w:t>systemInfoModification</w:t>
      </w:r>
      <w:bookmarkEnd w:id="113"/>
      <w:proofErr w:type="spellEnd"/>
      <w:r w:rsidRPr="00583FA0">
        <w:t xml:space="preserve"> is included; or</w:t>
      </w:r>
    </w:p>
    <w:p w14:paraId="3244A445" w14:textId="339141BA" w:rsidR="00AF1AE6" w:rsidRPr="00583FA0" w:rsidRDefault="00AF1AE6" w:rsidP="00AF1AE6">
      <w:pPr>
        <w:pStyle w:val="B1"/>
      </w:pPr>
      <w:r w:rsidRPr="00583FA0">
        <w:t>1&gt;</w:t>
      </w:r>
      <w:r w:rsidRPr="00583FA0">
        <w:tab/>
        <w:t>if the UE is configured with a</w:t>
      </w:r>
      <w:ins w:id="114" w:author="Huawei" w:date="2021-01-08T11:43:00Z">
        <w:r w:rsidR="00B54EFB">
          <w:t>n</w:t>
        </w:r>
      </w:ins>
      <w:r w:rsidRPr="00583FA0">
        <w:t xml:space="preserve"> </w:t>
      </w:r>
      <w:proofErr w:type="spellStart"/>
      <w:ins w:id="115" w:author="Huawei" w:date="2021-01-08T11:43:00Z">
        <w:r w:rsidR="00B54EFB">
          <w:t>e</w:t>
        </w:r>
      </w:ins>
      <w:r w:rsidRPr="00583FA0">
        <w:t>DRX</w:t>
      </w:r>
      <w:proofErr w:type="spellEnd"/>
      <w:r w:rsidRPr="00583FA0">
        <w:t xml:space="preserve"> cycle longer than the modification period and the </w:t>
      </w:r>
      <w:proofErr w:type="spellStart"/>
      <w:r w:rsidRPr="00583FA0">
        <w:rPr>
          <w:i/>
        </w:rPr>
        <w:t>systemInfoModification-eDRX</w:t>
      </w:r>
      <w:proofErr w:type="spellEnd"/>
      <w:r w:rsidRPr="00583FA0">
        <w:t xml:space="preserve"> is included:</w:t>
      </w:r>
    </w:p>
    <w:p w14:paraId="0E5EACEF" w14:textId="77777777" w:rsidR="00AF1AE6" w:rsidRPr="00583FA0" w:rsidRDefault="00AF1AE6" w:rsidP="00AF1AE6">
      <w:pPr>
        <w:pStyle w:val="B2"/>
      </w:pPr>
      <w:r w:rsidRPr="00583FA0">
        <w:t>2&gt;</w:t>
      </w:r>
      <w:r w:rsidRPr="00583FA0">
        <w:tab/>
        <w:t>re-acquire the required system information using the system information acquisition procedure as specified in 5.2.2;</w:t>
      </w:r>
    </w:p>
    <w:p w14:paraId="611CF356" w14:textId="77777777" w:rsidR="00AF1AE6" w:rsidRPr="00583FA0" w:rsidRDefault="00AF1AE6" w:rsidP="00AF1AE6">
      <w:pPr>
        <w:pStyle w:val="B1"/>
      </w:pPr>
      <w:r w:rsidRPr="00583FA0">
        <w:t>1&gt;</w:t>
      </w:r>
      <w:r w:rsidRPr="00583FA0">
        <w:tab/>
        <w:t xml:space="preserve">if the </w:t>
      </w:r>
      <w:proofErr w:type="spellStart"/>
      <w:r w:rsidRPr="00583FA0">
        <w:rPr>
          <w:i/>
        </w:rPr>
        <w:t>etws</w:t>
      </w:r>
      <w:proofErr w:type="spellEnd"/>
      <w:r w:rsidRPr="00583FA0">
        <w:rPr>
          <w:i/>
        </w:rPr>
        <w:t>-Indication</w:t>
      </w:r>
      <w:r w:rsidRPr="00583FA0">
        <w:t xml:space="preserve"> is included and the UE is ETWS capable:</w:t>
      </w:r>
    </w:p>
    <w:p w14:paraId="2EB01205" w14:textId="77777777" w:rsidR="00AF1AE6" w:rsidRPr="00583FA0" w:rsidRDefault="00AF1AE6" w:rsidP="00AF1AE6">
      <w:pPr>
        <w:pStyle w:val="B2"/>
        <w:spacing w:after="137"/>
      </w:pPr>
      <w:r w:rsidRPr="00583FA0">
        <w:t>2&gt;</w:t>
      </w:r>
      <w:r w:rsidRPr="00583FA0">
        <w:tab/>
        <w:t xml:space="preserve">re-acquire </w:t>
      </w:r>
      <w:r w:rsidRPr="00583FA0">
        <w:rPr>
          <w:i/>
          <w:iCs/>
        </w:rPr>
        <w:t>SystemInformationBlockType1</w:t>
      </w:r>
      <w:r w:rsidRPr="00583FA0">
        <w:t xml:space="preserve"> immediately, i.e., without waiting until the next system information modification period boundary;</w:t>
      </w:r>
    </w:p>
    <w:p w14:paraId="33B0133F" w14:textId="77777777" w:rsidR="00AF1AE6" w:rsidRPr="00583FA0" w:rsidRDefault="00AF1AE6" w:rsidP="00AF1AE6">
      <w:pPr>
        <w:pStyle w:val="B2"/>
      </w:pPr>
      <w:r w:rsidRPr="00583FA0">
        <w:t>2&gt;</w:t>
      </w:r>
      <w:r w:rsidRPr="00583FA0">
        <w:tab/>
        <w:t xml:space="preserve">if the </w:t>
      </w:r>
      <w:proofErr w:type="spellStart"/>
      <w:r w:rsidRPr="00583FA0">
        <w:rPr>
          <w:i/>
        </w:rPr>
        <w:t>schedulingInfoList</w:t>
      </w:r>
      <w:proofErr w:type="spellEnd"/>
      <w:r w:rsidRPr="00583FA0">
        <w:t xml:space="preserve"> indicates that </w:t>
      </w:r>
      <w:r w:rsidRPr="00583FA0">
        <w:rPr>
          <w:i/>
        </w:rPr>
        <w:t>SystemInformationBlockType10</w:t>
      </w:r>
      <w:r w:rsidRPr="00583FA0">
        <w:t xml:space="preserve"> is present:</w:t>
      </w:r>
    </w:p>
    <w:p w14:paraId="04DF3208" w14:textId="77777777" w:rsidR="00AF1AE6" w:rsidRPr="00583FA0" w:rsidRDefault="00AF1AE6" w:rsidP="00AF1AE6">
      <w:pPr>
        <w:pStyle w:val="B3"/>
      </w:pPr>
      <w:r w:rsidRPr="00583FA0">
        <w:t>3&gt;</w:t>
      </w:r>
      <w:r w:rsidRPr="00583FA0">
        <w:tab/>
        <w:t xml:space="preserve">acquire </w:t>
      </w:r>
      <w:r w:rsidRPr="00583FA0">
        <w:rPr>
          <w:i/>
        </w:rPr>
        <w:t>SystemInformationBlockType10</w:t>
      </w:r>
      <w:r w:rsidRPr="00583FA0">
        <w:t>;</w:t>
      </w:r>
    </w:p>
    <w:p w14:paraId="018EFDBB" w14:textId="77777777" w:rsidR="00AF1AE6" w:rsidRPr="00583FA0" w:rsidRDefault="00AF1AE6" w:rsidP="00AF1AE6">
      <w:pPr>
        <w:pStyle w:val="NO"/>
      </w:pPr>
      <w:r w:rsidRPr="00583FA0">
        <w:t>NOTE:</w:t>
      </w:r>
      <w:r w:rsidRPr="00583FA0">
        <w:tab/>
        <w:t xml:space="preserve">If the UE is in CE, it is up to UE implementation when to start acquiring </w:t>
      </w:r>
      <w:r w:rsidRPr="00583FA0">
        <w:rPr>
          <w:i/>
        </w:rPr>
        <w:t>SystemInformationBlockType10</w:t>
      </w:r>
      <w:r w:rsidRPr="00583FA0">
        <w:t>.</w:t>
      </w:r>
    </w:p>
    <w:p w14:paraId="65A89179" w14:textId="77777777" w:rsidR="00AF1AE6" w:rsidRPr="00583FA0" w:rsidRDefault="00AF1AE6" w:rsidP="00AF1AE6">
      <w:pPr>
        <w:pStyle w:val="B2"/>
        <w:spacing w:after="137"/>
      </w:pPr>
      <w:r w:rsidRPr="00583FA0">
        <w:t>2&gt;</w:t>
      </w:r>
      <w:r w:rsidRPr="00583FA0">
        <w:tab/>
        <w:t xml:space="preserve">if the </w:t>
      </w:r>
      <w:proofErr w:type="spellStart"/>
      <w:r w:rsidRPr="00583FA0">
        <w:rPr>
          <w:i/>
          <w:iCs/>
        </w:rPr>
        <w:t>schedulingInfoList</w:t>
      </w:r>
      <w:proofErr w:type="spellEnd"/>
      <w:r w:rsidRPr="00583FA0">
        <w:t xml:space="preserve"> indicates that </w:t>
      </w:r>
      <w:r w:rsidRPr="00583FA0">
        <w:rPr>
          <w:i/>
          <w:iCs/>
        </w:rPr>
        <w:t>SystemInformationBlockType11</w:t>
      </w:r>
      <w:r w:rsidRPr="00583FA0">
        <w:t xml:space="preserve"> is present:</w:t>
      </w:r>
    </w:p>
    <w:p w14:paraId="0EE1C50C" w14:textId="77777777" w:rsidR="00AF1AE6" w:rsidRPr="00583FA0" w:rsidRDefault="00AF1AE6" w:rsidP="00AF1AE6">
      <w:pPr>
        <w:pStyle w:val="B3"/>
      </w:pPr>
      <w:r w:rsidRPr="00583FA0">
        <w:t>3&gt;</w:t>
      </w:r>
      <w:r w:rsidRPr="00583FA0">
        <w:tab/>
        <w:t xml:space="preserve">acquire </w:t>
      </w:r>
      <w:r w:rsidRPr="00583FA0">
        <w:rPr>
          <w:i/>
        </w:rPr>
        <w:t>SystemInformationBlockType11</w:t>
      </w:r>
      <w:r w:rsidRPr="00583FA0">
        <w:t>;</w:t>
      </w:r>
    </w:p>
    <w:p w14:paraId="0651267E" w14:textId="77777777" w:rsidR="00AF1AE6" w:rsidRPr="00583FA0" w:rsidRDefault="00AF1AE6" w:rsidP="00AF1AE6">
      <w:pPr>
        <w:pStyle w:val="B1"/>
      </w:pPr>
      <w:r w:rsidRPr="00583FA0">
        <w:t>1&gt;</w:t>
      </w:r>
      <w:r w:rsidRPr="00583FA0">
        <w:tab/>
        <w:t xml:space="preserve">if the </w:t>
      </w:r>
      <w:proofErr w:type="spellStart"/>
      <w:r w:rsidRPr="00583FA0">
        <w:rPr>
          <w:i/>
        </w:rPr>
        <w:t>cmas</w:t>
      </w:r>
      <w:proofErr w:type="spellEnd"/>
      <w:r w:rsidRPr="00583FA0">
        <w:rPr>
          <w:i/>
        </w:rPr>
        <w:t>-Indication</w:t>
      </w:r>
      <w:r w:rsidRPr="00583FA0">
        <w:t xml:space="preserve"> is included and the UE is CMAS capable:</w:t>
      </w:r>
    </w:p>
    <w:p w14:paraId="723E6E09" w14:textId="77777777" w:rsidR="00AF1AE6" w:rsidRPr="00583FA0" w:rsidRDefault="00AF1AE6" w:rsidP="00AF1AE6">
      <w:pPr>
        <w:pStyle w:val="B2"/>
        <w:spacing w:after="137"/>
      </w:pPr>
      <w:r w:rsidRPr="00583FA0">
        <w:t>2&gt;</w:t>
      </w:r>
      <w:r w:rsidRPr="00583FA0">
        <w:tab/>
        <w:t xml:space="preserve">re-acquire </w:t>
      </w:r>
      <w:r w:rsidRPr="00583FA0">
        <w:rPr>
          <w:i/>
          <w:iCs/>
        </w:rPr>
        <w:t>SystemInformationBlockType1</w:t>
      </w:r>
      <w:r w:rsidRPr="00583FA0">
        <w:t xml:space="preserve"> immediately, i.e., without waiting until the next system information modification period boundary as specified in 5.2.1.5;</w:t>
      </w:r>
    </w:p>
    <w:p w14:paraId="60104D4C" w14:textId="77777777" w:rsidR="00AF1AE6" w:rsidRPr="00583FA0" w:rsidRDefault="00AF1AE6" w:rsidP="00AF1AE6">
      <w:pPr>
        <w:pStyle w:val="B2"/>
      </w:pPr>
      <w:r w:rsidRPr="00583FA0">
        <w:t>2&gt;</w:t>
      </w:r>
      <w:r w:rsidRPr="00583FA0">
        <w:tab/>
        <w:t xml:space="preserve">if the </w:t>
      </w:r>
      <w:proofErr w:type="spellStart"/>
      <w:r w:rsidRPr="00583FA0">
        <w:rPr>
          <w:i/>
        </w:rPr>
        <w:t>schedulingInfoList</w:t>
      </w:r>
      <w:proofErr w:type="spellEnd"/>
      <w:r w:rsidRPr="00583FA0">
        <w:t xml:space="preserve"> indicates that </w:t>
      </w:r>
      <w:r w:rsidRPr="00583FA0">
        <w:rPr>
          <w:i/>
        </w:rPr>
        <w:t>SystemInformationBlockType12</w:t>
      </w:r>
      <w:r w:rsidRPr="00583FA0">
        <w:t xml:space="preserve"> is present:</w:t>
      </w:r>
    </w:p>
    <w:p w14:paraId="6C724A87" w14:textId="77777777" w:rsidR="00AF1AE6" w:rsidRPr="00583FA0" w:rsidRDefault="00AF1AE6" w:rsidP="00AF1AE6">
      <w:pPr>
        <w:pStyle w:val="B3"/>
      </w:pPr>
      <w:r w:rsidRPr="00583FA0">
        <w:t>3&gt;</w:t>
      </w:r>
      <w:r w:rsidRPr="00583FA0">
        <w:tab/>
        <w:t xml:space="preserve">acquire </w:t>
      </w:r>
      <w:r w:rsidRPr="00583FA0">
        <w:rPr>
          <w:i/>
        </w:rPr>
        <w:t>SystemInformationBlockType12</w:t>
      </w:r>
      <w:r w:rsidRPr="00583FA0">
        <w:t>;</w:t>
      </w:r>
    </w:p>
    <w:p w14:paraId="77A208C9" w14:textId="77777777" w:rsidR="00AF1AE6" w:rsidRPr="00583FA0" w:rsidRDefault="00AF1AE6" w:rsidP="00AF1AE6">
      <w:pPr>
        <w:pStyle w:val="B1"/>
      </w:pPr>
      <w:r w:rsidRPr="00583FA0">
        <w:t>1&gt;</w:t>
      </w:r>
      <w:r w:rsidRPr="00583FA0">
        <w:tab/>
        <w:t xml:space="preserve">if in RRC_IDLE, the </w:t>
      </w:r>
      <w:r w:rsidRPr="00583FA0">
        <w:rPr>
          <w:bCs/>
          <w:i/>
          <w:noProof/>
        </w:rPr>
        <w:t>eab-ParamModification</w:t>
      </w:r>
      <w:r w:rsidRPr="00583FA0">
        <w:rPr>
          <w:i/>
          <w:lang w:eastAsia="zh-CN"/>
        </w:rPr>
        <w:t xml:space="preserve"> </w:t>
      </w:r>
      <w:r w:rsidRPr="00583FA0">
        <w:t xml:space="preserve">is included and the UE is </w:t>
      </w:r>
      <w:r w:rsidRPr="00583FA0">
        <w:rPr>
          <w:lang w:eastAsia="zh-CN"/>
        </w:rPr>
        <w:t>EAB</w:t>
      </w:r>
      <w:r w:rsidRPr="00583FA0">
        <w:t xml:space="preserve"> capable:</w:t>
      </w:r>
    </w:p>
    <w:p w14:paraId="1E380F04" w14:textId="77777777" w:rsidR="00AF1AE6" w:rsidRPr="00583FA0" w:rsidRDefault="00AF1AE6" w:rsidP="00AF1AE6">
      <w:pPr>
        <w:pStyle w:val="B2"/>
      </w:pPr>
      <w:r w:rsidRPr="00583FA0">
        <w:lastRenderedPageBreak/>
        <w:t>2&gt;</w:t>
      </w:r>
      <w:r w:rsidRPr="00583FA0">
        <w:tab/>
        <w:t xml:space="preserve">consider previously stored </w:t>
      </w:r>
      <w:r w:rsidRPr="00583FA0">
        <w:rPr>
          <w:i/>
          <w:iCs/>
        </w:rPr>
        <w:t>SystemInformationBlockType14</w:t>
      </w:r>
      <w:r w:rsidRPr="00583FA0">
        <w:t xml:space="preserve"> as invalid;</w:t>
      </w:r>
    </w:p>
    <w:p w14:paraId="67A4DA00" w14:textId="77777777" w:rsidR="00AF1AE6" w:rsidRPr="00583FA0" w:rsidRDefault="00AF1AE6" w:rsidP="00AF1AE6">
      <w:pPr>
        <w:pStyle w:val="B2"/>
      </w:pPr>
      <w:r w:rsidRPr="00583FA0">
        <w:t>2&gt;</w:t>
      </w:r>
      <w:r w:rsidRPr="00583FA0">
        <w:tab/>
        <w:t xml:space="preserve">re-acquire </w:t>
      </w:r>
      <w:r w:rsidRPr="00583FA0">
        <w:rPr>
          <w:i/>
          <w:iCs/>
        </w:rPr>
        <w:t>SystemInformationBlockType1</w:t>
      </w:r>
      <w:r w:rsidRPr="00583FA0">
        <w:t xml:space="preserve"> immediately, i.e., without waiting until the next system information modification period boundary as specified in 5.2.1.6;</w:t>
      </w:r>
    </w:p>
    <w:p w14:paraId="3A4C3221" w14:textId="77777777" w:rsidR="00AF1AE6" w:rsidRPr="00583FA0" w:rsidRDefault="00AF1AE6" w:rsidP="00AF1AE6">
      <w:pPr>
        <w:pStyle w:val="B2"/>
      </w:pPr>
      <w:r w:rsidRPr="00583FA0">
        <w:t>2&gt;</w:t>
      </w:r>
      <w:r w:rsidRPr="00583FA0">
        <w:tab/>
        <w:t xml:space="preserve">re-acquire </w:t>
      </w:r>
      <w:r w:rsidRPr="00583FA0">
        <w:rPr>
          <w:i/>
        </w:rPr>
        <w:t>SystemInformationBlockType1</w:t>
      </w:r>
      <w:r w:rsidRPr="00583FA0">
        <w:rPr>
          <w:i/>
          <w:lang w:eastAsia="zh-CN"/>
        </w:rPr>
        <w:t>4</w:t>
      </w:r>
      <w:r w:rsidRPr="00583FA0">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583FA0">
          <w:t>5.2.2</w:t>
        </w:r>
      </w:smartTag>
      <w:r w:rsidRPr="00583FA0">
        <w:rPr>
          <w:lang w:eastAsia="zh-CN"/>
        </w:rPr>
        <w:t>.4</w:t>
      </w:r>
      <w:r w:rsidRPr="00583FA0">
        <w:t>;</w:t>
      </w:r>
    </w:p>
    <w:p w14:paraId="182BE6B2" w14:textId="77777777" w:rsidR="00AF1AE6" w:rsidRPr="00583FA0" w:rsidRDefault="00AF1AE6" w:rsidP="00AF1AE6">
      <w:pPr>
        <w:pStyle w:val="B1"/>
      </w:pPr>
      <w:r w:rsidRPr="00583FA0">
        <w:t>1&gt;</w:t>
      </w:r>
      <w:r w:rsidRPr="00583FA0">
        <w:tab/>
        <w:t xml:space="preserve">if in RRC_IDLE, the </w:t>
      </w:r>
      <w:r w:rsidRPr="00583FA0">
        <w:rPr>
          <w:bCs/>
          <w:i/>
          <w:noProof/>
        </w:rPr>
        <w:t>uac-ParamModification</w:t>
      </w:r>
      <w:r w:rsidRPr="00583FA0">
        <w:rPr>
          <w:i/>
          <w:lang w:eastAsia="zh-CN"/>
        </w:rPr>
        <w:t xml:space="preserve"> </w:t>
      </w:r>
      <w:r w:rsidRPr="00583FA0">
        <w:t>is included and the UE connected to 5GC is a BL UE or UE in CE:</w:t>
      </w:r>
    </w:p>
    <w:p w14:paraId="673DF1CF" w14:textId="77777777" w:rsidR="00AF1AE6" w:rsidRPr="00583FA0" w:rsidRDefault="00AF1AE6" w:rsidP="00AF1AE6">
      <w:pPr>
        <w:pStyle w:val="B2"/>
      </w:pPr>
      <w:r w:rsidRPr="00583FA0">
        <w:t>2&gt;</w:t>
      </w:r>
      <w:r w:rsidRPr="00583FA0">
        <w:tab/>
        <w:t xml:space="preserve">consider previously stored </w:t>
      </w:r>
      <w:r w:rsidRPr="00583FA0">
        <w:rPr>
          <w:i/>
        </w:rPr>
        <w:t>SystemInformationBlockType25</w:t>
      </w:r>
      <w:r w:rsidRPr="00583FA0">
        <w:t xml:space="preserve"> as invalid;</w:t>
      </w:r>
    </w:p>
    <w:p w14:paraId="4E72866A" w14:textId="77777777" w:rsidR="00AF1AE6" w:rsidRPr="00583FA0" w:rsidRDefault="00AF1AE6" w:rsidP="00AF1AE6">
      <w:pPr>
        <w:pStyle w:val="B2"/>
      </w:pPr>
      <w:r w:rsidRPr="00583FA0">
        <w:t>2&gt;</w:t>
      </w:r>
      <w:r w:rsidRPr="00583FA0">
        <w:tab/>
        <w:t xml:space="preserve">re-acquire </w:t>
      </w:r>
      <w:r w:rsidRPr="00583FA0">
        <w:rPr>
          <w:i/>
          <w:iCs/>
        </w:rPr>
        <w:t>SystemInformationBlockType1</w:t>
      </w:r>
      <w:r w:rsidRPr="00583FA0">
        <w:t xml:space="preserve"> immediately, i.e., without waiting until the next system information modification period boundary as specified in 5.2.1.6;</w:t>
      </w:r>
    </w:p>
    <w:p w14:paraId="1A9B5FC9" w14:textId="77777777" w:rsidR="00AF1AE6" w:rsidRPr="00583FA0" w:rsidRDefault="00AF1AE6" w:rsidP="00AF1AE6">
      <w:pPr>
        <w:pStyle w:val="B2"/>
      </w:pPr>
      <w:r w:rsidRPr="00583FA0">
        <w:t>2&gt;</w:t>
      </w:r>
      <w:r w:rsidRPr="00583FA0">
        <w:tab/>
        <w:t xml:space="preserve">re-acquire </w:t>
      </w:r>
      <w:r w:rsidRPr="00583FA0">
        <w:rPr>
          <w:i/>
        </w:rPr>
        <w:t>SystemInformationBlockType25</w:t>
      </w:r>
      <w:r w:rsidRPr="00583FA0">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583FA0">
          <w:t>5.2.2</w:t>
        </w:r>
      </w:smartTag>
      <w:r w:rsidRPr="00583FA0">
        <w:rPr>
          <w:lang w:eastAsia="zh-CN"/>
        </w:rPr>
        <w:t>.4</w:t>
      </w:r>
      <w:r w:rsidRPr="00583FA0">
        <w:t>;</w:t>
      </w:r>
    </w:p>
    <w:p w14:paraId="55B65C3D" w14:textId="77777777" w:rsidR="00AF1AE6" w:rsidRPr="00583FA0" w:rsidRDefault="00AF1AE6" w:rsidP="00AF1AE6">
      <w:pPr>
        <w:pStyle w:val="B1"/>
      </w:pPr>
      <w:r w:rsidRPr="00583FA0">
        <w:t>1&gt;</w:t>
      </w:r>
      <w:r w:rsidRPr="00583FA0">
        <w:tab/>
        <w:t xml:space="preserve">if in RRC_IDLE, the </w:t>
      </w:r>
      <w:r w:rsidRPr="00583FA0">
        <w:rPr>
          <w:bCs/>
          <w:i/>
          <w:noProof/>
          <w:lang w:eastAsia="zh-CN"/>
        </w:rPr>
        <w:t>redistributionIndication</w:t>
      </w:r>
      <w:r w:rsidRPr="00583FA0">
        <w:rPr>
          <w:i/>
          <w:lang w:eastAsia="zh-CN"/>
        </w:rPr>
        <w:t xml:space="preserve"> </w:t>
      </w:r>
      <w:r w:rsidRPr="00583FA0">
        <w:t xml:space="preserve">is included and the UE is </w:t>
      </w:r>
      <w:r w:rsidRPr="00583FA0">
        <w:rPr>
          <w:lang w:eastAsia="zh-CN"/>
        </w:rPr>
        <w:t>redistribution</w:t>
      </w:r>
      <w:r w:rsidRPr="00583FA0">
        <w:t xml:space="preserve"> capable:</w:t>
      </w:r>
    </w:p>
    <w:p w14:paraId="4FFD6F2B" w14:textId="77777777" w:rsidR="00AF1AE6" w:rsidRDefault="00AF1AE6" w:rsidP="00AF1AE6">
      <w:pPr>
        <w:pStyle w:val="B2"/>
        <w:rPr>
          <w:lang w:eastAsia="zh-CN"/>
        </w:rPr>
      </w:pPr>
      <w:r w:rsidRPr="00583FA0">
        <w:t>2&gt;</w:t>
      </w:r>
      <w:r w:rsidRPr="00583FA0">
        <w:tab/>
      </w:r>
      <w:r w:rsidRPr="00583FA0">
        <w:rPr>
          <w:lang w:eastAsia="zh-CN"/>
        </w:rPr>
        <w:t>perform E-UTRAN inter-frequency redistribution procedure as specified in TS 36.304 [4], clause 5.2.4.10;</w:t>
      </w:r>
    </w:p>
    <w:p w14:paraId="489EAAC0" w14:textId="77777777" w:rsidR="00AF1AE6" w:rsidRPr="00583FA0" w:rsidRDefault="00AF1AE6" w:rsidP="00AF1AE6">
      <w:pPr>
        <w:pStyle w:val="B2"/>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F1AE6" w:rsidRPr="0059071B" w14:paraId="2281EB98" w14:textId="77777777" w:rsidTr="004C43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095155" w14:textId="77777777" w:rsidR="00AF1AE6" w:rsidRPr="0059071B" w:rsidRDefault="00AF1AE6" w:rsidP="004C4333">
            <w:pPr>
              <w:spacing w:before="100" w:after="100"/>
              <w:jc w:val="center"/>
              <w:rPr>
                <w:rFonts w:ascii="Arial" w:eastAsiaTheme="minorEastAsia" w:hAnsi="Arial" w:cs="Arial"/>
                <w:noProof/>
                <w:sz w:val="24"/>
              </w:rPr>
            </w:pPr>
            <w:r w:rsidRPr="0059071B">
              <w:rPr>
                <w:rFonts w:eastAsiaTheme="minorEastAsia"/>
              </w:rPr>
              <w:br w:type="page"/>
            </w:r>
            <w:r>
              <w:rPr>
                <w:rFonts w:ascii="Arial" w:eastAsiaTheme="minorEastAsia" w:hAnsi="Arial" w:cs="Arial"/>
                <w:noProof/>
                <w:sz w:val="24"/>
              </w:rPr>
              <w:t>Next</w:t>
            </w:r>
            <w:r w:rsidRPr="0059071B">
              <w:rPr>
                <w:rFonts w:ascii="Arial" w:eastAsiaTheme="minorEastAsia" w:hAnsi="Arial" w:cs="Arial"/>
                <w:noProof/>
                <w:sz w:val="24"/>
              </w:rPr>
              <w:t xml:space="preserve"> change</w:t>
            </w:r>
          </w:p>
        </w:tc>
      </w:tr>
    </w:tbl>
    <w:p w14:paraId="6D37E528" w14:textId="77777777" w:rsidR="00AF1AE6" w:rsidRPr="00583FA0" w:rsidRDefault="00AF1AE6" w:rsidP="00AF1AE6">
      <w:pPr>
        <w:pStyle w:val="Heading4"/>
      </w:pPr>
      <w:bookmarkStart w:id="116" w:name="_Toc20486825"/>
      <w:bookmarkStart w:id="117" w:name="_Toc29342117"/>
      <w:bookmarkStart w:id="118" w:name="_Toc29343256"/>
      <w:bookmarkStart w:id="119" w:name="_Toc36566507"/>
      <w:bookmarkStart w:id="120" w:name="_Toc36809921"/>
      <w:bookmarkStart w:id="121" w:name="_Toc36846285"/>
      <w:bookmarkStart w:id="122" w:name="_Toc36938938"/>
      <w:bookmarkStart w:id="123" w:name="_Toc37081918"/>
      <w:bookmarkStart w:id="124" w:name="_Toc46480544"/>
      <w:bookmarkStart w:id="125" w:name="_Toc46481778"/>
      <w:bookmarkStart w:id="126" w:name="_Toc46483012"/>
      <w:bookmarkStart w:id="127" w:name="_Toc60863381"/>
      <w:r w:rsidRPr="00583FA0">
        <w:t>5.3.8.7</w:t>
      </w:r>
      <w:r w:rsidRPr="00583FA0">
        <w:tab/>
        <w:t>UE actions upon entering RRC_INACTIVE</w:t>
      </w:r>
      <w:bookmarkEnd w:id="116"/>
      <w:bookmarkEnd w:id="117"/>
      <w:bookmarkEnd w:id="118"/>
      <w:bookmarkEnd w:id="119"/>
      <w:bookmarkEnd w:id="120"/>
      <w:bookmarkEnd w:id="121"/>
      <w:bookmarkEnd w:id="122"/>
      <w:bookmarkEnd w:id="123"/>
      <w:bookmarkEnd w:id="124"/>
      <w:bookmarkEnd w:id="125"/>
      <w:bookmarkEnd w:id="126"/>
      <w:bookmarkEnd w:id="127"/>
    </w:p>
    <w:p w14:paraId="145F1F8D" w14:textId="77777777" w:rsidR="00AF1AE6" w:rsidRPr="00583FA0" w:rsidRDefault="00AF1AE6" w:rsidP="00AF1AE6">
      <w:r w:rsidRPr="00583FA0">
        <w:t>Upon entering RRC_INACTIVE, the UE shall:</w:t>
      </w:r>
    </w:p>
    <w:p w14:paraId="204A2CFB" w14:textId="77777777" w:rsidR="00AF1AE6" w:rsidRPr="00583FA0" w:rsidRDefault="00AF1AE6" w:rsidP="00AF1AE6">
      <w:pPr>
        <w:pStyle w:val="B1"/>
      </w:pPr>
      <w:r w:rsidRPr="00583FA0">
        <w:t>1&gt;</w:t>
      </w:r>
      <w:r w:rsidRPr="00583FA0">
        <w:tab/>
        <w:t>reset MAC and release the default MAC configuration if any;</w:t>
      </w:r>
    </w:p>
    <w:p w14:paraId="58AC5AF8" w14:textId="77777777" w:rsidR="00AF1AE6" w:rsidRPr="00583FA0" w:rsidRDefault="00AF1AE6" w:rsidP="00AF1AE6">
      <w:pPr>
        <w:pStyle w:val="B1"/>
      </w:pPr>
      <w:r w:rsidRPr="00583FA0">
        <w:t>1&gt;</w:t>
      </w:r>
      <w:r w:rsidRPr="00583FA0">
        <w:tab/>
        <w:t>stop all timers that are running except T302, T309, T320, T323 and T325;</w:t>
      </w:r>
    </w:p>
    <w:p w14:paraId="672AC85D" w14:textId="77777777" w:rsidR="00AF1AE6" w:rsidRPr="00583FA0" w:rsidRDefault="00AF1AE6" w:rsidP="00AF1AE6">
      <w:pPr>
        <w:pStyle w:val="B1"/>
      </w:pPr>
      <w:r w:rsidRPr="00583FA0">
        <w:t>1&gt;</w:t>
      </w:r>
      <w:r w:rsidRPr="00583FA0">
        <w:tab/>
        <w:t>re-establish RLC entities for all SRBs and DRBs;</w:t>
      </w:r>
    </w:p>
    <w:p w14:paraId="6F5583AE" w14:textId="77777777" w:rsidR="00AF1AE6" w:rsidRPr="00583FA0" w:rsidRDefault="00AF1AE6" w:rsidP="00AF1AE6">
      <w:pPr>
        <w:pStyle w:val="B1"/>
      </w:pPr>
      <w:r w:rsidRPr="00583FA0">
        <w:t>1&gt;</w:t>
      </w:r>
      <w:r w:rsidRPr="00583FA0">
        <w:tab/>
        <w:t xml:space="preserve">if the </w:t>
      </w:r>
      <w:proofErr w:type="spellStart"/>
      <w:r w:rsidRPr="00583FA0">
        <w:rPr>
          <w:i/>
        </w:rPr>
        <w:t>RRCConnectionRelease</w:t>
      </w:r>
      <w:proofErr w:type="spellEnd"/>
      <w:r w:rsidRPr="00583FA0">
        <w:t xml:space="preserve"> message is including the </w:t>
      </w:r>
      <w:proofErr w:type="spellStart"/>
      <w:r w:rsidRPr="00583FA0">
        <w:rPr>
          <w:i/>
        </w:rPr>
        <w:t>waitTime</w:t>
      </w:r>
      <w:proofErr w:type="spellEnd"/>
      <w:r w:rsidRPr="00583FA0">
        <w:t>:</w:t>
      </w:r>
    </w:p>
    <w:p w14:paraId="3EA999A1" w14:textId="77777777" w:rsidR="00AF1AE6" w:rsidRPr="00583FA0" w:rsidRDefault="00AF1AE6" w:rsidP="00AF1AE6">
      <w:pPr>
        <w:pStyle w:val="B2"/>
      </w:pPr>
      <w:r w:rsidRPr="00583FA0">
        <w:t>2&gt;</w:t>
      </w:r>
      <w:r w:rsidRPr="00583FA0">
        <w:tab/>
        <w:t xml:space="preserve">start timer T302, with the timer value set according to the </w:t>
      </w:r>
      <w:proofErr w:type="spellStart"/>
      <w:r w:rsidRPr="00583FA0">
        <w:rPr>
          <w:i/>
        </w:rPr>
        <w:t>waitTime</w:t>
      </w:r>
      <w:proofErr w:type="spellEnd"/>
      <w:r w:rsidRPr="00583FA0">
        <w:t>;</w:t>
      </w:r>
    </w:p>
    <w:p w14:paraId="0B77933A" w14:textId="77777777" w:rsidR="00AF1AE6" w:rsidRPr="00583FA0" w:rsidRDefault="00AF1AE6" w:rsidP="00AF1AE6">
      <w:pPr>
        <w:pStyle w:val="B2"/>
      </w:pPr>
      <w:r w:rsidRPr="00583FA0">
        <w:t>2&gt;</w:t>
      </w:r>
      <w:r w:rsidRPr="00583FA0">
        <w:tab/>
        <w:t>inform the upper layer that access barring is applicable for all access categories except categories '0' and '2';</w:t>
      </w:r>
    </w:p>
    <w:p w14:paraId="0557D477" w14:textId="77777777" w:rsidR="00AF1AE6" w:rsidRPr="00583FA0" w:rsidRDefault="00AF1AE6" w:rsidP="00AF1AE6">
      <w:pPr>
        <w:pStyle w:val="B1"/>
      </w:pPr>
      <w:r w:rsidRPr="00583FA0">
        <w:t>1&gt;</w:t>
      </w:r>
      <w:r w:rsidRPr="00583FA0">
        <w:tab/>
        <w:t>if T309 is running:</w:t>
      </w:r>
    </w:p>
    <w:p w14:paraId="157E9C25" w14:textId="77777777" w:rsidR="00AF1AE6" w:rsidRPr="00583FA0" w:rsidRDefault="00AF1AE6" w:rsidP="00AF1AE6">
      <w:pPr>
        <w:pStyle w:val="B2"/>
      </w:pPr>
      <w:r w:rsidRPr="00583FA0">
        <w:t>2&gt;</w:t>
      </w:r>
      <w:r w:rsidRPr="00583FA0">
        <w:tab/>
        <w:t>stop timer T309 for all access categories;</w:t>
      </w:r>
    </w:p>
    <w:p w14:paraId="3538F2C9" w14:textId="77777777" w:rsidR="00AF1AE6" w:rsidRPr="00583FA0" w:rsidRDefault="00AF1AE6" w:rsidP="00AF1AE6">
      <w:pPr>
        <w:pStyle w:val="B2"/>
      </w:pPr>
      <w:r w:rsidRPr="00583FA0">
        <w:t>2&gt;</w:t>
      </w:r>
      <w:r w:rsidRPr="00583FA0">
        <w:tab/>
        <w:t>perform the actions as specified in 5.3.16.4.</w:t>
      </w:r>
    </w:p>
    <w:p w14:paraId="64C6DD76" w14:textId="77777777" w:rsidR="00AF1AE6" w:rsidRPr="00583FA0" w:rsidRDefault="00AF1AE6" w:rsidP="00AF1AE6">
      <w:pPr>
        <w:pStyle w:val="B1"/>
        <w:rPr>
          <w:i/>
        </w:rPr>
      </w:pPr>
      <w:r w:rsidRPr="00583FA0">
        <w:t>1&gt;</w:t>
      </w:r>
      <w:r w:rsidRPr="00583FA0">
        <w:tab/>
        <w:t xml:space="preserve">apply the received </w:t>
      </w:r>
      <w:proofErr w:type="spellStart"/>
      <w:r w:rsidRPr="00583FA0">
        <w:rPr>
          <w:i/>
        </w:rPr>
        <w:t>rrc-InactiveConfig</w:t>
      </w:r>
      <w:proofErr w:type="spellEnd"/>
      <w:r w:rsidRPr="00583FA0">
        <w:t>;</w:t>
      </w:r>
    </w:p>
    <w:p w14:paraId="46DE37A2" w14:textId="77777777" w:rsidR="00B54EFB" w:rsidRPr="00B54EFB" w:rsidRDefault="00B54EFB" w:rsidP="00B54EFB">
      <w:pPr>
        <w:ind w:left="568" w:hanging="284"/>
        <w:rPr>
          <w:ins w:id="128" w:author="Huawei" w:date="2021-01-08T11:44:00Z"/>
          <w:rFonts w:eastAsiaTheme="minorEastAsia"/>
        </w:rPr>
      </w:pPr>
      <w:ins w:id="129" w:author="Huawei" w:date="2021-01-08T11:44:00Z">
        <w:r w:rsidRPr="00B54EFB">
          <w:rPr>
            <w:rFonts w:eastAsiaTheme="minorEastAsia"/>
          </w:rPr>
          <w:t>1&gt;</w:t>
        </w:r>
        <w:r w:rsidRPr="00B54EFB">
          <w:rPr>
            <w:rFonts w:eastAsiaTheme="minorEastAsia"/>
          </w:rPr>
          <w:tab/>
          <w:t>derive the DRX cycle as specified in TS 36.304 [4], clause 7.1;</w:t>
        </w:r>
      </w:ins>
    </w:p>
    <w:p w14:paraId="3C2AECE8" w14:textId="77777777" w:rsidR="00AF1AE6" w:rsidRPr="00583FA0" w:rsidRDefault="00AF1AE6" w:rsidP="00AF1AE6">
      <w:pPr>
        <w:pStyle w:val="B1"/>
      </w:pPr>
      <w:r w:rsidRPr="00583FA0">
        <w:t>1&gt;</w:t>
      </w:r>
      <w:r w:rsidRPr="00583FA0">
        <w:tab/>
        <w:t xml:space="preserve">if the </w:t>
      </w:r>
      <w:proofErr w:type="spellStart"/>
      <w:r w:rsidRPr="00583FA0">
        <w:rPr>
          <w:i/>
        </w:rPr>
        <w:t>RRCConnectionRelease</w:t>
      </w:r>
      <w:proofErr w:type="spellEnd"/>
      <w:r w:rsidRPr="00583FA0">
        <w:t xml:space="preserve"> message was received in response to an </w:t>
      </w:r>
      <w:proofErr w:type="spellStart"/>
      <w:r w:rsidRPr="00583FA0">
        <w:rPr>
          <w:i/>
        </w:rPr>
        <w:t>RRCConnectionResumeRequest</w:t>
      </w:r>
      <w:proofErr w:type="spellEnd"/>
      <w:r w:rsidRPr="00583FA0">
        <w:t>:</w:t>
      </w:r>
    </w:p>
    <w:p w14:paraId="55CF4F7B" w14:textId="77777777" w:rsidR="00AF1AE6" w:rsidRPr="00583FA0" w:rsidRDefault="00AF1AE6" w:rsidP="00AF1AE6">
      <w:pPr>
        <w:pStyle w:val="B2"/>
      </w:pPr>
      <w:r w:rsidRPr="00583FA0">
        <w:t>2&gt;</w:t>
      </w:r>
      <w:r w:rsidRPr="00583FA0">
        <w:tab/>
        <w:t>in the stored UE Inactive AS context:</w:t>
      </w:r>
    </w:p>
    <w:p w14:paraId="0D28FB4D" w14:textId="77777777" w:rsidR="00AF1AE6" w:rsidRPr="00583FA0" w:rsidRDefault="00AF1AE6" w:rsidP="00AF1AE6">
      <w:pPr>
        <w:pStyle w:val="B3"/>
      </w:pPr>
      <w:r w:rsidRPr="00583FA0">
        <w:t>3&gt;</w:t>
      </w:r>
      <w:r w:rsidRPr="00583FA0">
        <w:tab/>
        <w:t xml:space="preserve">replace the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t xml:space="preserve"> keys with the current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t xml:space="preserve"> keys;</w:t>
      </w:r>
    </w:p>
    <w:p w14:paraId="783D75BD" w14:textId="77777777" w:rsidR="00AF1AE6" w:rsidRPr="00583FA0" w:rsidRDefault="00AF1AE6" w:rsidP="00AF1AE6">
      <w:pPr>
        <w:pStyle w:val="B3"/>
      </w:pPr>
      <w:r w:rsidRPr="00583FA0">
        <w:t>3&gt;</w:t>
      </w:r>
      <w:r w:rsidRPr="00583FA0">
        <w:tab/>
        <w:t xml:space="preserve">replace the C-RNTI with the temporary C-RNTI which the UE has used to receive the </w:t>
      </w:r>
      <w:proofErr w:type="spellStart"/>
      <w:r w:rsidRPr="00583FA0">
        <w:rPr>
          <w:i/>
        </w:rPr>
        <w:t>RRCConnectionRelease</w:t>
      </w:r>
      <w:proofErr w:type="spellEnd"/>
      <w:r w:rsidRPr="00583FA0">
        <w:t xml:space="preserve"> message;</w:t>
      </w:r>
    </w:p>
    <w:p w14:paraId="68DAB969" w14:textId="77777777" w:rsidR="00AF1AE6" w:rsidRPr="00583FA0" w:rsidRDefault="00AF1AE6" w:rsidP="00AF1AE6">
      <w:pPr>
        <w:pStyle w:val="B3"/>
      </w:pPr>
      <w:r w:rsidRPr="00583FA0">
        <w:t>3&gt;</w:t>
      </w:r>
      <w:r w:rsidRPr="00583FA0">
        <w:tab/>
        <w:t xml:space="preserve">replace the </w:t>
      </w:r>
      <w:proofErr w:type="spellStart"/>
      <w:r w:rsidRPr="00583FA0">
        <w:rPr>
          <w:i/>
        </w:rPr>
        <w:t>cellIdentity</w:t>
      </w:r>
      <w:proofErr w:type="spellEnd"/>
      <w:r w:rsidRPr="00583FA0">
        <w:t xml:space="preserve"> with the </w:t>
      </w:r>
      <w:proofErr w:type="spellStart"/>
      <w:r w:rsidRPr="00583FA0">
        <w:rPr>
          <w:i/>
        </w:rPr>
        <w:t>cellIdentity</w:t>
      </w:r>
      <w:proofErr w:type="spellEnd"/>
      <w:r w:rsidRPr="00583FA0">
        <w:t xml:space="preserve"> of the </w:t>
      </w:r>
      <w:proofErr w:type="spellStart"/>
      <w:r w:rsidRPr="00583FA0">
        <w:t>PCell</w:t>
      </w:r>
      <w:proofErr w:type="spellEnd"/>
      <w:r w:rsidRPr="00583FA0">
        <w:t xml:space="preserve"> at the time the UE has received the </w:t>
      </w:r>
      <w:proofErr w:type="spellStart"/>
      <w:r w:rsidRPr="00583FA0">
        <w:rPr>
          <w:i/>
        </w:rPr>
        <w:t>RRCConnectionRelease</w:t>
      </w:r>
      <w:proofErr w:type="spellEnd"/>
      <w:r w:rsidRPr="00583FA0">
        <w:t xml:space="preserve"> message;</w:t>
      </w:r>
    </w:p>
    <w:p w14:paraId="2A07E4C3" w14:textId="77777777" w:rsidR="00AF1AE6" w:rsidRPr="00583FA0" w:rsidRDefault="00AF1AE6" w:rsidP="00AF1AE6">
      <w:pPr>
        <w:pStyle w:val="B3"/>
      </w:pPr>
      <w:r w:rsidRPr="00583FA0">
        <w:t>3&gt;</w:t>
      </w:r>
      <w:r w:rsidRPr="00583FA0">
        <w:tab/>
        <w:t>replace the previously stored physical cell identity</w:t>
      </w:r>
      <w:r w:rsidRPr="00583FA0">
        <w:rPr>
          <w:i/>
        </w:rPr>
        <w:t xml:space="preserve"> </w:t>
      </w:r>
      <w:r w:rsidRPr="00583FA0">
        <w:t xml:space="preserve">with the physical cell identity of the </w:t>
      </w:r>
      <w:proofErr w:type="spellStart"/>
      <w:r w:rsidRPr="00583FA0">
        <w:t>PCell</w:t>
      </w:r>
      <w:proofErr w:type="spellEnd"/>
      <w:r w:rsidRPr="00583FA0">
        <w:t xml:space="preserve"> at the time the UE has received the </w:t>
      </w:r>
      <w:proofErr w:type="spellStart"/>
      <w:r w:rsidRPr="00583FA0">
        <w:rPr>
          <w:i/>
        </w:rPr>
        <w:t>RRCConnectionRelease</w:t>
      </w:r>
      <w:proofErr w:type="spellEnd"/>
      <w:r w:rsidRPr="00583FA0">
        <w:t xml:space="preserve"> message;</w:t>
      </w:r>
    </w:p>
    <w:p w14:paraId="0BDFCABC" w14:textId="77777777" w:rsidR="00AF1AE6" w:rsidRPr="00583FA0" w:rsidRDefault="00AF1AE6" w:rsidP="00AF1AE6">
      <w:pPr>
        <w:pStyle w:val="B1"/>
      </w:pPr>
      <w:r w:rsidRPr="00583FA0">
        <w:lastRenderedPageBreak/>
        <w:t>1&gt;</w:t>
      </w:r>
      <w:r w:rsidRPr="00583FA0">
        <w:tab/>
        <w:t>else:</w:t>
      </w:r>
    </w:p>
    <w:p w14:paraId="23714320" w14:textId="77777777" w:rsidR="00AF1AE6" w:rsidRPr="00583FA0" w:rsidRDefault="00AF1AE6" w:rsidP="00AF1AE6">
      <w:pPr>
        <w:pStyle w:val="B2"/>
      </w:pPr>
      <w:r w:rsidRPr="00583FA0">
        <w:t>2&gt;</w:t>
      </w:r>
      <w:r w:rsidRPr="00583FA0">
        <w:tab/>
        <w:t xml:space="preserve">store in the UE Inactive AS Context, the current </w:t>
      </w:r>
      <w:proofErr w:type="spellStart"/>
      <w:r w:rsidRPr="00583FA0">
        <w:t>K</w:t>
      </w:r>
      <w:r w:rsidRPr="00583FA0">
        <w:rPr>
          <w:vertAlign w:val="subscript"/>
        </w:rPr>
        <w:t>eNB</w:t>
      </w:r>
      <w:proofErr w:type="spellEnd"/>
      <w:r w:rsidRPr="00583FA0">
        <w:t xml:space="preserve"> and </w:t>
      </w:r>
      <w:proofErr w:type="spellStart"/>
      <w:r w:rsidRPr="00583FA0">
        <w:t>K</w:t>
      </w:r>
      <w:r w:rsidRPr="00583FA0">
        <w:rPr>
          <w:vertAlign w:val="subscript"/>
        </w:rPr>
        <w:t>RRCint</w:t>
      </w:r>
      <w:proofErr w:type="spellEnd"/>
      <w:r w:rsidRPr="00583FA0">
        <w:rPr>
          <w:vertAlign w:val="subscript"/>
        </w:rPr>
        <w:t xml:space="preserve"> </w:t>
      </w:r>
      <w:r w:rsidRPr="00583FA0">
        <w:t xml:space="preserve">keys, the ROHC state, the stored </w:t>
      </w:r>
      <w:proofErr w:type="spellStart"/>
      <w:r w:rsidRPr="00583FA0">
        <w:t>QoS</w:t>
      </w:r>
      <w:proofErr w:type="spellEnd"/>
      <w:r w:rsidRPr="00583FA0">
        <w:t xml:space="preserve"> flow to DRB mapping rules, the C-RNTI used in the source </w:t>
      </w:r>
      <w:proofErr w:type="spellStart"/>
      <w:r w:rsidRPr="00583FA0">
        <w:t>PCell</w:t>
      </w:r>
      <w:proofErr w:type="spellEnd"/>
      <w:r w:rsidRPr="00583FA0">
        <w:t xml:space="preserve">, the </w:t>
      </w:r>
      <w:proofErr w:type="spellStart"/>
      <w:r w:rsidRPr="00583FA0">
        <w:rPr>
          <w:i/>
        </w:rPr>
        <w:t>cellIdentity</w:t>
      </w:r>
      <w:proofErr w:type="spellEnd"/>
      <w:r w:rsidRPr="00583FA0">
        <w:t xml:space="preserve"> and the physical cell identity of the source </w:t>
      </w:r>
      <w:proofErr w:type="spellStart"/>
      <w:r w:rsidRPr="00583FA0">
        <w:t>PCell</w:t>
      </w:r>
      <w:proofErr w:type="spellEnd"/>
      <w:r w:rsidRPr="00583FA0">
        <w:t xml:space="preserve">, the </w:t>
      </w:r>
      <w:proofErr w:type="spellStart"/>
      <w:r w:rsidRPr="00583FA0">
        <w:rPr>
          <w:i/>
          <w:iCs/>
        </w:rPr>
        <w:t>spCellConfigCommon</w:t>
      </w:r>
      <w:proofErr w:type="spellEnd"/>
      <w:r w:rsidRPr="00583FA0">
        <w:rPr>
          <w:i/>
          <w:iCs/>
        </w:rPr>
        <w:t xml:space="preserve"> </w:t>
      </w:r>
      <w:r w:rsidRPr="00583FA0">
        <w:t xml:space="preserve">within </w:t>
      </w:r>
      <w:proofErr w:type="spellStart"/>
      <w:r w:rsidRPr="00583FA0">
        <w:rPr>
          <w:i/>
        </w:rPr>
        <w:t>ReconfigurationWithSync</w:t>
      </w:r>
      <w:proofErr w:type="spellEnd"/>
      <w:r w:rsidRPr="00583FA0">
        <w:t xml:space="preserve"> of the </w:t>
      </w:r>
      <w:proofErr w:type="spellStart"/>
      <w:r w:rsidRPr="00583FA0">
        <w:t>PSCell</w:t>
      </w:r>
      <w:proofErr w:type="spellEnd"/>
      <w:r w:rsidRPr="00583FA0">
        <w:t xml:space="preserve"> (if configured), and all other parameters configured;</w:t>
      </w:r>
    </w:p>
    <w:p w14:paraId="4B28D846" w14:textId="77777777" w:rsidR="00AF1AE6" w:rsidRPr="00583FA0" w:rsidRDefault="00AF1AE6" w:rsidP="00AF1AE6">
      <w:pPr>
        <w:pStyle w:val="B1"/>
      </w:pPr>
      <w:r w:rsidRPr="00583FA0">
        <w:t>1&gt;</w:t>
      </w:r>
      <w:r w:rsidRPr="00583FA0">
        <w:tab/>
        <w:t xml:space="preserve">if the </w:t>
      </w:r>
      <w:r w:rsidRPr="00583FA0">
        <w:rPr>
          <w:i/>
        </w:rPr>
        <w:t>periodic-RNAU-timer</w:t>
      </w:r>
      <w:r w:rsidRPr="00583FA0">
        <w:t xml:space="preserve"> is included:</w:t>
      </w:r>
    </w:p>
    <w:p w14:paraId="78FDD15D" w14:textId="77777777" w:rsidR="00AF1AE6" w:rsidRPr="00583FA0" w:rsidRDefault="00AF1AE6" w:rsidP="00AF1AE6">
      <w:pPr>
        <w:pStyle w:val="B2"/>
      </w:pPr>
      <w:r w:rsidRPr="00583FA0">
        <w:t>2&gt;</w:t>
      </w:r>
      <w:r w:rsidRPr="00583FA0">
        <w:tab/>
        <w:t xml:space="preserve">start timer T380, with the timer value set to the </w:t>
      </w:r>
      <w:r w:rsidRPr="00583FA0">
        <w:rPr>
          <w:i/>
        </w:rPr>
        <w:t>periodic-RNAU-timer</w:t>
      </w:r>
      <w:r w:rsidRPr="00583FA0">
        <w:t>;</w:t>
      </w:r>
    </w:p>
    <w:p w14:paraId="3C55D81E" w14:textId="77777777" w:rsidR="00AF1AE6" w:rsidRPr="00583FA0" w:rsidRDefault="00AF1AE6" w:rsidP="00AF1AE6">
      <w:pPr>
        <w:pStyle w:val="B1"/>
      </w:pPr>
      <w:r w:rsidRPr="00583FA0">
        <w:t>1&gt;</w:t>
      </w:r>
      <w:r w:rsidRPr="00583FA0">
        <w:tab/>
        <w:t>suspend all SRB(s) and DRB(s), except SRB0;</w:t>
      </w:r>
    </w:p>
    <w:p w14:paraId="4450D023" w14:textId="77777777" w:rsidR="00AF1AE6" w:rsidRPr="00583FA0" w:rsidRDefault="00AF1AE6" w:rsidP="00AF1AE6">
      <w:pPr>
        <w:pStyle w:val="B1"/>
      </w:pPr>
      <w:r w:rsidRPr="00583FA0">
        <w:t>1&gt;</w:t>
      </w:r>
      <w:r w:rsidRPr="00583FA0">
        <w:tab/>
        <w:t>indicate PDCP suspend to lower layers of all DRBs;</w:t>
      </w:r>
    </w:p>
    <w:p w14:paraId="6B4DB55D" w14:textId="77777777" w:rsidR="00AF1AE6" w:rsidRPr="00583FA0" w:rsidRDefault="00AF1AE6" w:rsidP="00AF1AE6">
      <w:pPr>
        <w:pStyle w:val="B1"/>
      </w:pPr>
      <w:r w:rsidRPr="00583FA0">
        <w:t>1&gt;</w:t>
      </w:r>
      <w:r w:rsidRPr="00583FA0">
        <w:tab/>
        <w:t>indicate the suspension of the RRC connection to upper layers;</w:t>
      </w:r>
    </w:p>
    <w:p w14:paraId="1F33AB25" w14:textId="77777777" w:rsidR="00AF1AE6" w:rsidRPr="00583FA0" w:rsidRDefault="00AF1AE6" w:rsidP="00AF1AE6">
      <w:pPr>
        <w:pStyle w:val="B1"/>
      </w:pPr>
      <w:r w:rsidRPr="00583FA0">
        <w:t>1&gt;</w:t>
      </w:r>
      <w:r w:rsidRPr="00583FA0">
        <w:tab/>
        <w:t>enter RRC_INACTIVE and perform procedures as specified in TS 36.304 [4], clause 5.2.7;</w:t>
      </w:r>
    </w:p>
    <w:p w14:paraId="1C3975BF" w14:textId="77777777" w:rsidR="00AF1AE6" w:rsidRPr="00583FA0" w:rsidRDefault="00AF1AE6" w:rsidP="00AF1AE6">
      <w:r w:rsidRPr="00583FA0">
        <w:t>Upon selecting to an inter-RAT cell or switching to another CN type, the UE shall:</w:t>
      </w:r>
    </w:p>
    <w:p w14:paraId="6366E8EA" w14:textId="77777777" w:rsidR="00AF1AE6" w:rsidRPr="00583FA0" w:rsidRDefault="00AF1AE6" w:rsidP="00AF1AE6">
      <w:pPr>
        <w:pStyle w:val="B1"/>
        <w:rPr>
          <w:lang w:eastAsia="zh-TW"/>
        </w:rPr>
      </w:pPr>
      <w:r w:rsidRPr="00583FA0">
        <w:t>1&gt;</w:t>
      </w:r>
      <w:r w:rsidRPr="00583FA0">
        <w:tab/>
        <w:t>perform the actions upon leaving RRC_INACTIVE as specified in 5.3.12, with release cause 'other';</w:t>
      </w:r>
    </w:p>
    <w:p w14:paraId="68C9CD36" w14:textId="77777777" w:rsidR="001E41F3" w:rsidRDefault="001E41F3" w:rsidP="00AF1AE6">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22660" w14:textId="77777777" w:rsidR="007F12CF" w:rsidRDefault="007F12CF">
      <w:r>
        <w:separator/>
      </w:r>
    </w:p>
  </w:endnote>
  <w:endnote w:type="continuationSeparator" w:id="0">
    <w:p w14:paraId="006547E6" w14:textId="77777777" w:rsidR="007F12CF" w:rsidRDefault="007F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5096E" w14:textId="77777777" w:rsidR="007F12CF" w:rsidRDefault="007F12CF">
      <w:r>
        <w:separator/>
      </w:r>
    </w:p>
  </w:footnote>
  <w:footnote w:type="continuationSeparator" w:id="0">
    <w:p w14:paraId="274F9400" w14:textId="77777777" w:rsidR="007F12CF" w:rsidRDefault="007F1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77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7C9"/>
    <w:rsid w:val="004B75B7"/>
    <w:rsid w:val="0051580D"/>
    <w:rsid w:val="00547111"/>
    <w:rsid w:val="0059071B"/>
    <w:rsid w:val="00592D74"/>
    <w:rsid w:val="005E2C44"/>
    <w:rsid w:val="00621188"/>
    <w:rsid w:val="006257ED"/>
    <w:rsid w:val="00665C47"/>
    <w:rsid w:val="00673E33"/>
    <w:rsid w:val="00695808"/>
    <w:rsid w:val="006B46FB"/>
    <w:rsid w:val="006E21FB"/>
    <w:rsid w:val="00792342"/>
    <w:rsid w:val="007977A8"/>
    <w:rsid w:val="007B512A"/>
    <w:rsid w:val="007B77C8"/>
    <w:rsid w:val="007C2097"/>
    <w:rsid w:val="007D6A07"/>
    <w:rsid w:val="007F12CF"/>
    <w:rsid w:val="007F7259"/>
    <w:rsid w:val="008040A8"/>
    <w:rsid w:val="008279FA"/>
    <w:rsid w:val="008626E7"/>
    <w:rsid w:val="00870EE7"/>
    <w:rsid w:val="008863B9"/>
    <w:rsid w:val="008A45A6"/>
    <w:rsid w:val="008F3789"/>
    <w:rsid w:val="008F686C"/>
    <w:rsid w:val="009148DE"/>
    <w:rsid w:val="00941E30"/>
    <w:rsid w:val="00953BB1"/>
    <w:rsid w:val="009777D9"/>
    <w:rsid w:val="00991B88"/>
    <w:rsid w:val="009A5753"/>
    <w:rsid w:val="009A579D"/>
    <w:rsid w:val="009E3297"/>
    <w:rsid w:val="009F734F"/>
    <w:rsid w:val="00A246B6"/>
    <w:rsid w:val="00A47E70"/>
    <w:rsid w:val="00A50CF0"/>
    <w:rsid w:val="00A7671C"/>
    <w:rsid w:val="00AA2CBC"/>
    <w:rsid w:val="00AC5820"/>
    <w:rsid w:val="00AD1CD8"/>
    <w:rsid w:val="00AF1AE6"/>
    <w:rsid w:val="00B258BB"/>
    <w:rsid w:val="00B32F7C"/>
    <w:rsid w:val="00B54EF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9071B"/>
    <w:rPr>
      <w:rFonts w:ascii="Times New Roman" w:hAnsi="Times New Roman"/>
      <w:lang w:val="en-GB" w:eastAsia="en-US"/>
    </w:rPr>
  </w:style>
  <w:style w:type="character" w:customStyle="1" w:styleId="B1Char1">
    <w:name w:val="B1 Char1"/>
    <w:link w:val="B1"/>
    <w:qFormat/>
    <w:rsid w:val="0059071B"/>
    <w:rPr>
      <w:rFonts w:ascii="Times New Roman" w:hAnsi="Times New Roman"/>
      <w:lang w:val="en-GB" w:eastAsia="en-US"/>
    </w:rPr>
  </w:style>
  <w:style w:type="character" w:customStyle="1" w:styleId="B2Char">
    <w:name w:val="B2 Char"/>
    <w:link w:val="B2"/>
    <w:qFormat/>
    <w:rsid w:val="0059071B"/>
    <w:rPr>
      <w:rFonts w:ascii="Times New Roman" w:hAnsi="Times New Roman"/>
      <w:lang w:val="en-GB" w:eastAsia="en-US"/>
    </w:rPr>
  </w:style>
  <w:style w:type="character" w:customStyle="1" w:styleId="THChar">
    <w:name w:val="TH Char"/>
    <w:link w:val="TH"/>
    <w:qFormat/>
    <w:rsid w:val="0059071B"/>
    <w:rPr>
      <w:rFonts w:ascii="Arial" w:hAnsi="Arial"/>
      <w:b/>
      <w:lang w:val="en-GB" w:eastAsia="en-US"/>
    </w:rPr>
  </w:style>
  <w:style w:type="character" w:customStyle="1" w:styleId="TFChar">
    <w:name w:val="TF Char"/>
    <w:link w:val="TF"/>
    <w:rsid w:val="0059071B"/>
    <w:rPr>
      <w:rFonts w:ascii="Arial" w:hAnsi="Arial"/>
      <w:b/>
      <w:lang w:val="en-GB" w:eastAsia="en-US"/>
    </w:rPr>
  </w:style>
  <w:style w:type="character" w:customStyle="1" w:styleId="B3Char2">
    <w:name w:val="B3 Char2"/>
    <w:link w:val="B3"/>
    <w:qFormat/>
    <w:rsid w:val="0059071B"/>
    <w:rPr>
      <w:rFonts w:ascii="Times New Roman" w:hAnsi="Times New Roman"/>
      <w:lang w:val="en-GB" w:eastAsia="en-US"/>
    </w:rPr>
  </w:style>
  <w:style w:type="character" w:customStyle="1" w:styleId="B4Char">
    <w:name w:val="B4 Char"/>
    <w:link w:val="B4"/>
    <w:qFormat/>
    <w:rsid w:val="0059071B"/>
    <w:rPr>
      <w:rFonts w:ascii="Times New Roman" w:hAnsi="Times New Roman"/>
      <w:lang w:val="en-GB" w:eastAsia="en-US"/>
    </w:rPr>
  </w:style>
  <w:style w:type="character" w:customStyle="1" w:styleId="B5Char">
    <w:name w:val="B5 Char"/>
    <w:link w:val="B5"/>
    <w:qFormat/>
    <w:rsid w:val="005907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3BEDD-7A6E-4B3B-97FF-B2DA86C1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5535</Words>
  <Characters>31552</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2021-01-14T13:07:00Z</dcterms:created>
  <dcterms:modified xsi:type="dcterms:W3CDTF">2021-01-14T13:10:00Z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1610629618</vt:lpwstr>
  </property>
</Properties>
</file>